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80A" w:rsidRPr="002835BC" w:rsidRDefault="009F680A" w:rsidP="00A9453E">
      <w:pPr>
        <w:autoSpaceDE w:val="0"/>
        <w:autoSpaceDN w:val="0"/>
        <w:adjustRightInd w:val="0"/>
        <w:spacing w:line="240" w:lineRule="auto"/>
        <w:rPr>
          <w:rFonts w:ascii="Times New Roman" w:hAnsi="Times New Roman"/>
          <w:color w:val="3366FF"/>
          <w:sz w:val="24"/>
          <w:szCs w:val="24"/>
        </w:rPr>
      </w:pPr>
    </w:p>
    <w:p w:rsidR="009F680A" w:rsidRPr="002835BC" w:rsidRDefault="009F680A" w:rsidP="00243347">
      <w:pPr>
        <w:pStyle w:val="Default"/>
        <w:ind w:firstLine="720"/>
        <w:jc w:val="center"/>
        <w:rPr>
          <w:b/>
          <w:lang w:val="ro-RO"/>
        </w:rPr>
      </w:pPr>
      <w:r w:rsidRPr="002835BC">
        <w:rPr>
          <w:b/>
          <w:lang w:val="ro-RO"/>
        </w:rPr>
        <w:t>PREVEDERI LEGALE REFERITOARE LA SOLUȚIONAREA RESTRÂNGERILOR DE A</w:t>
      </w:r>
      <w:r>
        <w:rPr>
          <w:b/>
          <w:lang w:val="ro-RO"/>
        </w:rPr>
        <w:t>CTIVITATE ÎNCEPÂND CU 01.09.2016</w:t>
      </w:r>
    </w:p>
    <w:p w:rsidR="009F680A" w:rsidRPr="002835BC" w:rsidRDefault="009F680A" w:rsidP="00A9453E">
      <w:pPr>
        <w:pStyle w:val="Default"/>
        <w:ind w:firstLine="720"/>
        <w:jc w:val="both"/>
        <w:rPr>
          <w:b/>
          <w:lang w:val="ro-RO"/>
        </w:rPr>
      </w:pPr>
    </w:p>
    <w:p w:rsidR="009F680A" w:rsidRPr="002835BC" w:rsidRDefault="009F680A" w:rsidP="00A9453E">
      <w:pPr>
        <w:pStyle w:val="Default"/>
        <w:ind w:firstLine="720"/>
        <w:jc w:val="both"/>
        <w:rPr>
          <w:b/>
          <w:lang w:val="ro-RO"/>
        </w:rPr>
      </w:pPr>
      <w:r w:rsidRPr="002835BC">
        <w:rPr>
          <w:b/>
          <w:lang w:val="ro-RO"/>
        </w:rPr>
        <w:t>Legea   Educație Naționale nr. 1/2011, cu modificarile și completările ulterioare:</w:t>
      </w:r>
    </w:p>
    <w:p w:rsidR="009F680A" w:rsidRPr="002835BC" w:rsidRDefault="009F680A" w:rsidP="00A9453E">
      <w:pPr>
        <w:pStyle w:val="Default"/>
        <w:ind w:firstLine="720"/>
        <w:jc w:val="both"/>
        <w:rPr>
          <w:lang w:val="ro-RO"/>
        </w:rPr>
      </w:pPr>
      <w:r w:rsidRPr="002835BC">
        <w:rPr>
          <w:lang w:val="ro-RO"/>
        </w:rPr>
        <w:t>Art. 252 (3) In conditiile intrarii in restrangere de activitate, cadrele didactice titulare in sistemul de invatamant preuniversitar beneficiaza de solutionarea restrangerii de activitate prin:</w:t>
      </w:r>
    </w:p>
    <w:p w:rsidR="009F680A" w:rsidRPr="002835BC" w:rsidRDefault="009F680A" w:rsidP="00A9453E">
      <w:pPr>
        <w:pStyle w:val="Default"/>
        <w:ind w:firstLine="720"/>
        <w:jc w:val="both"/>
        <w:rPr>
          <w:lang w:val="ro-RO"/>
        </w:rPr>
      </w:pPr>
      <w:r w:rsidRPr="002835BC">
        <w:rPr>
          <w:lang w:val="ro-RO"/>
        </w:rPr>
        <w:t xml:space="preserve">    a) transferul consimtit intre unitatile de invatamant preuniversitar;</w:t>
      </w:r>
    </w:p>
    <w:p w:rsidR="009F680A" w:rsidRPr="002835BC" w:rsidRDefault="009F680A" w:rsidP="00A9453E">
      <w:pPr>
        <w:pStyle w:val="Default"/>
        <w:ind w:firstLine="720"/>
        <w:jc w:val="both"/>
        <w:rPr>
          <w:lang w:val="ro-RO"/>
        </w:rPr>
      </w:pPr>
      <w:r w:rsidRPr="002835BC">
        <w:rPr>
          <w:lang w:val="ro-RO"/>
        </w:rPr>
        <w:t xml:space="preserve">    b) repartizarea pe posturi/catedre vacante, coordonata de inspectoratul scolar judetean/Inspectoratul Scolar al Municipiului Bucuresti, conform metodologiei elaborate de Ministerul Educatiei, Cercetarii, Tineretului si Sportului, pana la data de 15 noiembrie a fiecarui an.</w:t>
      </w:r>
    </w:p>
    <w:p w:rsidR="009F680A" w:rsidRPr="002835BC" w:rsidRDefault="009F680A" w:rsidP="00A9453E">
      <w:pPr>
        <w:pStyle w:val="Default"/>
        <w:ind w:firstLine="720"/>
        <w:jc w:val="both"/>
        <w:rPr>
          <w:lang w:val="ro-RO"/>
        </w:rPr>
      </w:pPr>
      <w:r w:rsidRPr="002835BC">
        <w:rPr>
          <w:lang w:val="ro-RO"/>
        </w:rPr>
        <w:t xml:space="preserve">    (4) Prin restrangere de activitate se intelege:</w:t>
      </w:r>
    </w:p>
    <w:p w:rsidR="009F680A" w:rsidRPr="002835BC" w:rsidRDefault="009F680A" w:rsidP="00A9453E">
      <w:pPr>
        <w:pStyle w:val="Default"/>
        <w:ind w:firstLine="720"/>
        <w:jc w:val="both"/>
        <w:rPr>
          <w:lang w:val="ro-RO"/>
        </w:rPr>
      </w:pPr>
      <w:r w:rsidRPr="002835BC">
        <w:rPr>
          <w:lang w:val="ro-RO"/>
        </w:rPr>
        <w:t xml:space="preserve">    a) situatia in care postul/norma didactica nu se incadreaza in sistemul de normare privind efectivele de prescolari si elevi prevazute de lege;</w:t>
      </w:r>
    </w:p>
    <w:p w:rsidR="009F680A" w:rsidRPr="002835BC" w:rsidRDefault="009F680A" w:rsidP="00A9453E">
      <w:pPr>
        <w:pStyle w:val="Default"/>
        <w:ind w:firstLine="720"/>
        <w:jc w:val="both"/>
        <w:rPr>
          <w:lang w:val="ro-RO"/>
        </w:rPr>
      </w:pPr>
      <w:r w:rsidRPr="002835BC">
        <w:rPr>
          <w:lang w:val="ro-RO"/>
        </w:rPr>
        <w:t xml:space="preserve">    b) situatia in care se constata diminuarea numarului de ore sub nivelul unei jumatati de norma fara posibilitate de completare in aceeasi unitate sau intr-o unitate de invatamant apropiata.</w:t>
      </w:r>
    </w:p>
    <w:p w:rsidR="009F680A" w:rsidRPr="002835BC" w:rsidRDefault="009F680A" w:rsidP="00A9453E">
      <w:pPr>
        <w:pStyle w:val="Default"/>
        <w:ind w:firstLine="720"/>
        <w:jc w:val="both"/>
        <w:rPr>
          <w:lang w:val="ro-RO"/>
        </w:rPr>
      </w:pPr>
    </w:p>
    <w:p w:rsidR="009F680A" w:rsidRPr="002835BC" w:rsidRDefault="009F680A" w:rsidP="00A9453E">
      <w:pPr>
        <w:pStyle w:val="Default"/>
        <w:ind w:firstLine="720"/>
        <w:jc w:val="both"/>
        <w:rPr>
          <w:b/>
          <w:lang w:val="ro-RO"/>
        </w:rPr>
      </w:pPr>
      <w:r w:rsidRPr="002835BC">
        <w:rPr>
          <w:b/>
          <w:lang w:val="ro-RO"/>
        </w:rPr>
        <w:t>Metodologia-cadru privind mobilitatea personalului didactic de predare din învățământul preuniversitar în anul școlar 2016-2017, aprobată prin OMECȘ nr. 5559/2015:</w:t>
      </w:r>
    </w:p>
    <w:p w:rsidR="009F680A" w:rsidRPr="002835BC" w:rsidRDefault="009F680A" w:rsidP="00A9453E">
      <w:pPr>
        <w:pStyle w:val="Default"/>
        <w:jc w:val="both"/>
        <w:rPr>
          <w:b/>
          <w:bCs/>
          <w:lang w:val="ro-RO"/>
        </w:rPr>
      </w:pPr>
    </w:p>
    <w:p w:rsidR="009F680A" w:rsidRPr="002835BC" w:rsidRDefault="009F680A" w:rsidP="00EC20ED">
      <w:pPr>
        <w:pStyle w:val="Default"/>
        <w:ind w:firstLine="720"/>
        <w:jc w:val="both"/>
        <w:rPr>
          <w:lang w:val="ro-RO"/>
        </w:rPr>
      </w:pPr>
      <w:r w:rsidRPr="002835BC">
        <w:rPr>
          <w:b/>
          <w:lang w:val="ro-RO"/>
        </w:rPr>
        <w:t>Art. 1</w:t>
      </w:r>
      <w:r w:rsidRPr="002835BC">
        <w:rPr>
          <w:lang w:val="ro-RO"/>
        </w:rPr>
        <w:t xml:space="preserve">(5) Hotărârile consiliilor de administraţie ale unităţilor de învăţământ, stabilite în baza prezentei Metodologii, se adoptă cu respectarea prevederilor art. 93 și art. 96 alin. (8) din Legea nr. 1/2011 cu modificările şi completările ulterioare. </w:t>
      </w:r>
    </w:p>
    <w:p w:rsidR="009F680A" w:rsidRPr="002835BC" w:rsidRDefault="009F680A" w:rsidP="00F8124B">
      <w:pPr>
        <w:pStyle w:val="Default"/>
        <w:ind w:firstLine="720"/>
        <w:jc w:val="both"/>
        <w:rPr>
          <w:i/>
          <w:color w:val="auto"/>
          <w:sz w:val="20"/>
          <w:szCs w:val="20"/>
          <w:lang w:val="ro-RO"/>
        </w:rPr>
      </w:pPr>
      <w:r w:rsidRPr="002835BC">
        <w:rPr>
          <w:i/>
          <w:color w:val="auto"/>
          <w:sz w:val="20"/>
          <w:szCs w:val="20"/>
          <w:lang w:val="ro-RO"/>
        </w:rPr>
        <w:t xml:space="preserve">  ( Art. 93 (1) Hotararile privind angajarea, motivarea, evaluarea, recompensarea, raspunderea disciplinara si disponibilizarea personalului didactic se iau la nivelul unitatii de invatamant de catre consiliul de administratie, cu votul a 2/3 din totalul membrilor. Directorul unitatii de invatamant emite deciziile conform hotararilor consiliului de administratie. Angajatorul este unitatea de invatamant.</w:t>
      </w:r>
    </w:p>
    <w:p w:rsidR="009F680A" w:rsidRPr="002835BC" w:rsidRDefault="009F680A" w:rsidP="00F8124B">
      <w:pPr>
        <w:pStyle w:val="Default"/>
        <w:ind w:firstLine="720"/>
        <w:jc w:val="both"/>
        <w:rPr>
          <w:i/>
          <w:color w:val="auto"/>
          <w:sz w:val="20"/>
          <w:szCs w:val="20"/>
          <w:lang w:val="ro-RO"/>
        </w:rPr>
      </w:pPr>
      <w:r w:rsidRPr="002835BC">
        <w:rPr>
          <w:i/>
          <w:color w:val="auto"/>
          <w:sz w:val="20"/>
          <w:szCs w:val="20"/>
          <w:lang w:val="ro-RO"/>
        </w:rPr>
        <w:t>(2) În situaţii excepţionale, în care hotărârile consiliului de administraţie nu pot fi luate conform alin. (1), la următoarea şedinţă cvorumul de şedinţă necesar adoptării este de jumătate plus unu din membrii consiliului de administraţie, iar hotărârile consiliului de administraţie se adoptă cu 2/3 din voturilor celor prezenţi.</w:t>
      </w:r>
    </w:p>
    <w:p w:rsidR="009F680A" w:rsidRPr="002835BC" w:rsidRDefault="009F680A" w:rsidP="00F8124B">
      <w:pPr>
        <w:pStyle w:val="Default"/>
        <w:ind w:firstLine="720"/>
        <w:jc w:val="both"/>
        <w:rPr>
          <w:i/>
          <w:color w:val="auto"/>
          <w:sz w:val="20"/>
          <w:szCs w:val="20"/>
          <w:lang w:val="ro-RO"/>
        </w:rPr>
      </w:pPr>
      <w:r w:rsidRPr="002835BC">
        <w:rPr>
          <w:i/>
          <w:color w:val="auto"/>
          <w:sz w:val="20"/>
          <w:szCs w:val="20"/>
          <w:lang w:val="ro-RO"/>
        </w:rPr>
        <w:t>Art. 96 (8) Consiliul de administraţie poate emite hotărâri în condiţiile în care sunt prezenţi minimum jumătate plus unu din totalul membrilor, exceptând situaţiile prevăzute la art. 93 alin. (1). Hotărârile consiliului de administraţie se adoptă cu votul a 2/3 din membrii prezenţi exceptând situaţiile prevăzute la art. 93 alin. (1). Hotărârile consiliului de administraţie care vizează personalul din unitate, cum ar fi procedurile pentru ocuparea posturilor, restrângerea de activitate, acordarea calificativelor, aplicarea de sancţiuni şi altele asemenea, se iau prin vot secret. Membrii consiliului de administraţie care se află în conflict de interese nu participă la vot.)</w:t>
      </w:r>
    </w:p>
    <w:p w:rsidR="009F680A" w:rsidRPr="002835BC" w:rsidRDefault="009F680A" w:rsidP="00EC20ED">
      <w:pPr>
        <w:pStyle w:val="Default"/>
        <w:ind w:firstLine="720"/>
        <w:jc w:val="both"/>
        <w:rPr>
          <w:lang w:val="ro-RO"/>
        </w:rPr>
      </w:pPr>
    </w:p>
    <w:p w:rsidR="009F680A" w:rsidRPr="002835BC" w:rsidRDefault="009F680A" w:rsidP="00EC20ED">
      <w:pPr>
        <w:pStyle w:val="Default"/>
        <w:ind w:firstLine="720"/>
        <w:jc w:val="both"/>
        <w:rPr>
          <w:lang w:val="ro-RO"/>
        </w:rPr>
      </w:pPr>
      <w:r w:rsidRPr="002835BC">
        <w:rPr>
          <w:lang w:val="ro-RO"/>
        </w:rPr>
        <w:t xml:space="preserve">Art. 2 (1) Prin cadre didactice titulare în sistemul de învăţământ preuniversitar, în sensul prezentei Metodologii, denumite în continuare cadre didactice titulare, se au în vedere cadrele didactice care au contract individual de muncă pe perioadă nedeterminată. </w:t>
      </w:r>
    </w:p>
    <w:p w:rsidR="009F680A" w:rsidRPr="002835BC" w:rsidRDefault="009F680A" w:rsidP="00EC20ED">
      <w:pPr>
        <w:pStyle w:val="Default"/>
        <w:ind w:firstLine="720"/>
        <w:jc w:val="both"/>
        <w:rPr>
          <w:lang w:val="ro-RO"/>
        </w:rPr>
      </w:pPr>
      <w:r w:rsidRPr="002835BC">
        <w:rPr>
          <w:lang w:val="ro-RO"/>
        </w:rPr>
        <w:t xml:space="preserve">(2) Statutul de cadru didactic titular în sistemul de învăţământ preuniversitar este dovedit prin documentele de numire/transferare/repartizare pe post/catedră - ordine de ministru, decizii ale inspectorului şcolar general, dispoziţii de repartizare - emise de instituţiile abilitate în acest sens: Ministerul Educaţiei şi Cercetării Ştiinţifice, inspectorate şcolare, comisii naţionale de repartizare şi prin contractul individual de muncă încheiat pe perioadă nedeterminată între directorul/directorii unităţii/unităţilor de învăţământ şi cadrul didactic titular. Cadrele didactice titulare care şi-au completat norma didactică de predare-învăţare-evaluare pe perioadă nedeterminată sunt cadre didactice titulare în două sau mai multe unităţi de învăţământ ori pe două sau mai multe specializări. Acestor cadre didactice titulare li se va constitui norma didactică predare-învăţare-evaluare în unităţile de învăţământ ori pe specializările precizate în decizia de completare de normă didactică pe perioadă nedeterminată. </w:t>
      </w:r>
    </w:p>
    <w:p w:rsidR="009F680A" w:rsidRPr="002835BC" w:rsidRDefault="009F680A" w:rsidP="00A9453E">
      <w:pPr>
        <w:pStyle w:val="Default"/>
        <w:ind w:firstLine="567"/>
        <w:jc w:val="both"/>
        <w:rPr>
          <w:spacing w:val="-10"/>
          <w:lang w:val="ro-RO"/>
        </w:rPr>
      </w:pPr>
    </w:p>
    <w:p w:rsidR="009F680A" w:rsidRPr="002835BC" w:rsidRDefault="009F680A" w:rsidP="00EC20ED">
      <w:pPr>
        <w:pStyle w:val="Default"/>
        <w:ind w:firstLine="720"/>
        <w:jc w:val="both"/>
        <w:rPr>
          <w:color w:val="auto"/>
          <w:lang w:val="ro-RO"/>
        </w:rPr>
      </w:pPr>
      <w:r w:rsidRPr="002835BC">
        <w:rPr>
          <w:spacing w:val="-10"/>
          <w:lang w:val="ro-RO"/>
        </w:rPr>
        <w:t xml:space="preserve">Art. 25 </w:t>
      </w:r>
      <w:r w:rsidRPr="002835BC">
        <w:rPr>
          <w:color w:val="auto"/>
          <w:lang w:val="ro-RO"/>
        </w:rPr>
        <w:t xml:space="preserve">(2) Cadrul didactic titular pentru care nu se poate constitui cel puţin jumătate de normă didactică de predare-învăţare-evaluare în specialitate, în conformitate cu documentul de numire/transfer/repartizare pe post/catedră sau pentru care postul/norma didactică nu se mai încadrează în sistemul de normare privind efectivele de preşcolari şi elevi prevăzute de lege, luând în considerare şi faptul că personalul didactic cu o vechime în învăţământ de peste 25 de ani şi cu gradul didactic I poate beneficia, la cerere, de reducerea normei didactice de predare-învăţare-evaluare cu 2 ore săptămânal, se află în situaţia de restrângere de activitate. </w:t>
      </w:r>
    </w:p>
    <w:p w:rsidR="009F680A" w:rsidRPr="002835BC" w:rsidRDefault="009F680A" w:rsidP="002835BC">
      <w:pPr>
        <w:pStyle w:val="Default"/>
        <w:ind w:firstLine="720"/>
        <w:jc w:val="both"/>
        <w:rPr>
          <w:lang w:val="ro-RO"/>
        </w:rPr>
      </w:pPr>
      <w:r w:rsidRPr="002835BC">
        <w:rPr>
          <w:lang w:val="ro-RO"/>
        </w:rPr>
        <w:t xml:space="preserve">Art. 26 (1) Dacă reducerea de activitate, care vizează două sau mai multe persoane titulare de aceeaşi specialitate la nivelul unei unităţi de învăţământ, nu se soluţionează prin aplicarea prevederilor art. 25 alin. (3), desemnarea cadrelor didactice titulare care intră în reducere de activitate se realizează în perioada de constituire a posturilor didactice/catedrelor şi de încadrare a personalului didactic titular, prin organizarea unui concurs sau prin evaluare obiectivă conform criteriilor prevăzute în anexa nr. 2. În unităţile de învăţământ în care se înregistrează reduceri de activitate la catedrele de informatică, de tehnologia informaţiei şi a comunicaţiilor sau de tehnologii asistate de calculator, iar cadrele didactice titulare pe aceste catedre îndeplinesc condiţiile de ocupare atât a catedrelor de tehnologii asistate de calculator, de tehnologia informaţiei şi a comunicaţiilor, cât şi de informatică, pentru stabilirea cadrelor didactice care intră în reducere de activitate, evaluarea se realizează global la nivelul tuturor catedrelor de informatică, de tehnologia informaţiei şi a comunicaţiilor şi tehnologii asistate de calculator, după aplicarea prevederilor art. 25 alin. (3). Hotărârea privind modalitatea de evaluare se stabileşte în consiliul de administraţie al unităţii de învăţământ. </w:t>
      </w:r>
    </w:p>
    <w:p w:rsidR="009F680A" w:rsidRPr="002835BC" w:rsidRDefault="009F680A" w:rsidP="002835BC">
      <w:pPr>
        <w:pStyle w:val="Default"/>
        <w:ind w:firstLine="720"/>
        <w:jc w:val="both"/>
        <w:rPr>
          <w:lang w:val="ro-RO"/>
        </w:rPr>
      </w:pPr>
      <w:r w:rsidRPr="002835BC">
        <w:rPr>
          <w:lang w:val="ro-RO"/>
        </w:rPr>
        <w:t xml:space="preserve">(2) În cazul în care desemnarea cadrului didactic aflat în reducere de activitate se face prin concurs, acesta este realizat de o comisie stabilită şi aprobată de consiliul de administraţie al unităţii de învăţământ. Comisia este alcătuită din preşedinte, care este directorul unităţii de învăţământ dacă nu se află în situaţia de reducere de activitate sau un alt cadru didactic titular, membru al consiliului de administraţie, în situaţia în care directorul este vizat de reducere, doi membri evaluatori, unul dintre ei fiind reprezentantul inspectoratului, celălalt un profesor titular cu gradul didactic I, de la altă unitate de învăţământ, având specializarea corespunzătoare disciplinei la care este reducerea şi un secretar, cadru didactic titular, membru al consiliului de administraţie. Evaluarea constă într-o inspecţie specială la clasă şi lucrare scrisă din programa de concurs specifică disciplinei. Evaluarea pentru fiecare probă se face prin note de la 10 la 1, acordate de cei doi evaluatori. Nota fiecărei probe se stabileşte ca medie aritmetică a notelor acordate de cei doi evaluatori. Rezultatul final se obţine ca medie aritmetică a celor două note. Concursul se anunţă în maximum 48 de ore de la aprobarea proiectuluide încadrare cu personal didactic de către consiliul de administraţie al unităţii de învăţământ. </w:t>
      </w:r>
    </w:p>
    <w:p w:rsidR="009F680A" w:rsidRPr="002835BC" w:rsidRDefault="009F680A" w:rsidP="002835BC">
      <w:pPr>
        <w:pStyle w:val="Default"/>
        <w:ind w:firstLine="720"/>
        <w:jc w:val="both"/>
        <w:rPr>
          <w:lang w:val="ro-RO"/>
        </w:rPr>
      </w:pPr>
      <w:r w:rsidRPr="002835BC">
        <w:rPr>
          <w:lang w:val="ro-RO"/>
        </w:rPr>
        <w:t xml:space="preserve">(3) Evaluarea obiectivă este realizată de către o comisie stabilită şi aprobată de către consiliul de administraţie al unităţii de învăţământ având următoarea componenţă: preşedinte-directorul unităţii dacă nu se află în situaţia de reducere sau un alt cadru didactic titular, membru al consiliului de administraţie din unitatea de învăţământ, în situaţia în care directorul este vizat de reducere de activitate, doi membri-cadre didactice titulare de altă specialitate din unitatea de învăţământ sau cadre didactice titulare de aceeaşi specialitate din alte unităţi de învăţământ. Evaluarea obiectivă se realizează în perioada prevăzută în Calendar şi se finalizează cu punctajul atribuit conform criteriilor prevăzute în anexa nr. 2. Dacă rezultatul evaluării obiective nu conduce la departajare, se aplică, în ordine, criteriile social-umanitare prevăzute în anexa nr. 2, pe baza documentelor justificative. </w:t>
      </w:r>
    </w:p>
    <w:p w:rsidR="009F680A" w:rsidRPr="002835BC" w:rsidRDefault="009F680A" w:rsidP="002835BC">
      <w:pPr>
        <w:pStyle w:val="Default"/>
        <w:ind w:firstLine="720"/>
        <w:jc w:val="both"/>
        <w:rPr>
          <w:lang w:val="ro-RO"/>
        </w:rPr>
      </w:pPr>
      <w:r w:rsidRPr="002835BC">
        <w:rPr>
          <w:lang w:val="ro-RO"/>
        </w:rPr>
        <w:t xml:space="preserve">(4) În cazuri excepţionale în care atât directorul unităţii de învăţământ, cât şi toate celelalte cadre didactice care fac parte din consiliul de administraţie al unităţii de învăţământ sunt vizaţi de reducere de activitate, preşedintele comisiei, prevăzute la alin. (2) sau alin. (3) poate fi un inspector şcolar, numit prin decizie a inspectorului şcolar general. </w:t>
      </w:r>
    </w:p>
    <w:p w:rsidR="009F680A" w:rsidRPr="002835BC" w:rsidRDefault="009F680A" w:rsidP="002835BC">
      <w:pPr>
        <w:pStyle w:val="Default"/>
        <w:ind w:firstLine="720"/>
        <w:jc w:val="both"/>
        <w:rPr>
          <w:lang w:val="ro-RO"/>
        </w:rPr>
      </w:pPr>
    </w:p>
    <w:p w:rsidR="009F680A" w:rsidRPr="002835BC" w:rsidRDefault="009F680A" w:rsidP="002835BC">
      <w:pPr>
        <w:pStyle w:val="Default"/>
        <w:ind w:firstLine="720"/>
        <w:jc w:val="both"/>
        <w:rPr>
          <w:lang w:val="ro-RO"/>
        </w:rPr>
      </w:pPr>
      <w:r w:rsidRPr="002835BC">
        <w:rPr>
          <w:lang w:val="ro-RO"/>
        </w:rPr>
        <w:t xml:space="preserve">Art. 27 (1) Cadrele didactice titulare care, în perioada stabilirii şi soluţionării reducerilor de activitate, se încadrează în prevederile art. 255 alin. (1)-(6) din Legea nr. 1/2011 cu modificările şi completările ulterioare, nu sunt afectate de completarea normei didactice sau de restrângere de activitate, în situaţia în care la aceeaşi catedră sunt mai multe cadre didactice titulare, decât la solicitarea sau cu acordul persoanelor în cauză, exceptând situaţia prevăzută la art. 19 alin. (2) lit. d). </w:t>
      </w:r>
    </w:p>
    <w:p w:rsidR="009F680A" w:rsidRPr="002835BC" w:rsidRDefault="009F680A" w:rsidP="00F8124B">
      <w:pPr>
        <w:pStyle w:val="Default"/>
        <w:ind w:firstLine="720"/>
        <w:jc w:val="both"/>
        <w:rPr>
          <w:i/>
          <w:color w:val="auto"/>
          <w:sz w:val="20"/>
          <w:szCs w:val="20"/>
          <w:lang w:val="ro-RO"/>
        </w:rPr>
      </w:pPr>
      <w:r w:rsidRPr="002835BC">
        <w:rPr>
          <w:i/>
          <w:sz w:val="20"/>
          <w:szCs w:val="20"/>
          <w:lang w:val="ro-RO"/>
        </w:rPr>
        <w:t xml:space="preserve">(art. 19 alin. (2) lit. </w:t>
      </w:r>
      <w:r w:rsidRPr="002835BC">
        <w:rPr>
          <w:i/>
          <w:color w:val="auto"/>
          <w:sz w:val="20"/>
          <w:szCs w:val="20"/>
          <w:lang w:val="ro-RO"/>
        </w:rPr>
        <w:t>d) în situaţia încetării funcţionării totale a unei unităţi de învăţământ cu personalitate juridică, începând cu data de 1 septembrie 2016, toate cadrele didactice titulare din respectiva unitate de învăţământ cu personalitate juridică intră în restrângere de activitate.)</w:t>
      </w:r>
    </w:p>
    <w:p w:rsidR="009F680A" w:rsidRPr="002835BC" w:rsidRDefault="009F680A" w:rsidP="00F8124B">
      <w:pPr>
        <w:pStyle w:val="Default"/>
        <w:ind w:firstLine="720"/>
        <w:jc w:val="both"/>
        <w:rPr>
          <w:lang w:val="ro-RO"/>
        </w:rPr>
      </w:pPr>
      <w:r w:rsidRPr="002835BC">
        <w:rPr>
          <w:lang w:val="ro-RO"/>
        </w:rPr>
        <w:t xml:space="preserve">(2) De prevederile alin. (1) nu beneficiază personalul de conducere, îndrumare şi control numit în funcţie, prin delegare de atribuţii sau detaşare în interesul învăţământului, până la organizarea concursului. </w:t>
      </w:r>
    </w:p>
    <w:p w:rsidR="009F680A" w:rsidRPr="002835BC" w:rsidRDefault="009F680A" w:rsidP="00EC20ED">
      <w:pPr>
        <w:pStyle w:val="Default"/>
        <w:jc w:val="both"/>
        <w:rPr>
          <w:lang w:val="ro-RO"/>
        </w:rPr>
      </w:pPr>
      <w:r w:rsidRPr="002835BC">
        <w:rPr>
          <w:lang w:val="ro-RO"/>
        </w:rPr>
        <w:t xml:space="preserve">Art. 34 (1) La etapa de ocupare a posturilor didactice/catedrelor vacante prin transfer pentru soluționarea restrângerii de activitate, organizată în baza prevederilor art. 252 alin. (3) din Legea nr. 1/2011 cu modificările și completările ulterioare, pot participa cadrele didactice titulare prevăzute la art. 31 alin. (7)-(9), precum și cadrele didactice prevăzute la art. 31 alin. (11), aflate în restrângere de activitate. </w:t>
      </w:r>
    </w:p>
    <w:p w:rsidR="009F680A" w:rsidRPr="002835BC" w:rsidRDefault="009F680A" w:rsidP="00F8124B">
      <w:pPr>
        <w:pStyle w:val="Default"/>
        <w:ind w:firstLine="720"/>
        <w:jc w:val="both"/>
        <w:rPr>
          <w:i/>
          <w:color w:val="auto"/>
          <w:sz w:val="20"/>
          <w:szCs w:val="20"/>
          <w:lang w:val="ro-RO"/>
        </w:rPr>
      </w:pPr>
      <w:r w:rsidRPr="002835BC">
        <w:rPr>
          <w:i/>
          <w:color w:val="auto"/>
          <w:sz w:val="20"/>
          <w:szCs w:val="20"/>
          <w:lang w:val="ro-RO"/>
        </w:rPr>
        <w:t xml:space="preserve"> (  Art. 252 (3) In conditiile intrarii in restrangere de activitate, cadrele didactice titulare in sistemul de invatamant preuniversitar beneficiaza de solutionarea restrangerii de activitate prin:</w:t>
      </w:r>
    </w:p>
    <w:p w:rsidR="009F680A" w:rsidRPr="002835BC" w:rsidRDefault="009F680A" w:rsidP="00F8124B">
      <w:pPr>
        <w:pStyle w:val="Default"/>
        <w:ind w:firstLine="720"/>
        <w:jc w:val="both"/>
        <w:rPr>
          <w:i/>
          <w:color w:val="auto"/>
          <w:sz w:val="20"/>
          <w:szCs w:val="20"/>
          <w:lang w:val="ro-RO"/>
        </w:rPr>
      </w:pPr>
      <w:r w:rsidRPr="002835BC">
        <w:rPr>
          <w:i/>
          <w:color w:val="auto"/>
          <w:sz w:val="20"/>
          <w:szCs w:val="20"/>
          <w:lang w:val="ro-RO"/>
        </w:rPr>
        <w:t xml:space="preserve">    a) transferul consimtit intre unitatile de invatamant preuniversitar;</w:t>
      </w:r>
    </w:p>
    <w:p w:rsidR="009F680A" w:rsidRPr="002835BC" w:rsidRDefault="009F680A" w:rsidP="00F8124B">
      <w:pPr>
        <w:pStyle w:val="Default"/>
        <w:ind w:firstLine="720"/>
        <w:jc w:val="both"/>
        <w:rPr>
          <w:i/>
          <w:color w:val="auto"/>
          <w:sz w:val="20"/>
          <w:szCs w:val="20"/>
          <w:lang w:val="ro-RO"/>
        </w:rPr>
      </w:pPr>
      <w:r w:rsidRPr="002835BC">
        <w:rPr>
          <w:i/>
          <w:color w:val="auto"/>
          <w:sz w:val="20"/>
          <w:szCs w:val="20"/>
          <w:lang w:val="ro-RO"/>
        </w:rPr>
        <w:t xml:space="preserve">    b) repartizarea pe posturi/catedre vacante, coordonata de inspectoratul scolar judetean/Inspectoratul Scolar al Municipiului Bucuresti, conform metodologiei elaborate de Ministerul Educatiei, Cercetarii, Tineretului si Sportului, pana la data de 15 noiembrie a fiecarui an.)</w:t>
      </w:r>
    </w:p>
    <w:p w:rsidR="009F680A" w:rsidRPr="002835BC" w:rsidRDefault="009F680A" w:rsidP="00F8124B">
      <w:pPr>
        <w:pStyle w:val="Default"/>
        <w:ind w:firstLine="720"/>
        <w:jc w:val="both"/>
        <w:rPr>
          <w:i/>
          <w:color w:val="auto"/>
          <w:sz w:val="20"/>
          <w:szCs w:val="20"/>
          <w:lang w:val="ro-RO"/>
        </w:rPr>
      </w:pPr>
      <w:r w:rsidRPr="002835BC">
        <w:rPr>
          <w:i/>
          <w:color w:val="auto"/>
          <w:sz w:val="20"/>
          <w:szCs w:val="20"/>
          <w:lang w:val="ro-RO"/>
        </w:rPr>
        <w:t xml:space="preserve">(Art. 31 (7) La etapele de ocupare a posturilor didactice/catedrelor vacante/rezervate prin completarea normei didactice pe perioadă determinată/nedeterminată/transfer pentru soluţionarea restrângerii de activitate/pretransfer consimţit între unităţile de învăţământ/detaşare, organizate în baza prevederilor Legii nr. 1/2011 cu modificările şi completările ulterioare şi prezentei Metodologii, pot participa: </w:t>
      </w:r>
    </w:p>
    <w:p w:rsidR="009F680A" w:rsidRPr="002835BC" w:rsidRDefault="009F680A" w:rsidP="00F8124B">
      <w:pPr>
        <w:pStyle w:val="Default"/>
        <w:ind w:firstLine="720"/>
        <w:jc w:val="both"/>
        <w:rPr>
          <w:i/>
          <w:color w:val="auto"/>
          <w:sz w:val="20"/>
          <w:szCs w:val="20"/>
          <w:lang w:val="ro-RO"/>
        </w:rPr>
      </w:pPr>
      <w:r w:rsidRPr="002835BC">
        <w:rPr>
          <w:i/>
          <w:color w:val="auto"/>
          <w:sz w:val="20"/>
          <w:szCs w:val="20"/>
          <w:lang w:val="ro-RO"/>
        </w:rPr>
        <w:t xml:space="preserve">a) cadrele didactice titulare în învățământul preuniversitar de stat; </w:t>
      </w:r>
    </w:p>
    <w:p w:rsidR="009F680A" w:rsidRPr="002835BC" w:rsidRDefault="009F680A" w:rsidP="00F8124B">
      <w:pPr>
        <w:pStyle w:val="Default"/>
        <w:ind w:firstLine="720"/>
        <w:jc w:val="both"/>
        <w:rPr>
          <w:i/>
          <w:color w:val="auto"/>
          <w:sz w:val="20"/>
          <w:szCs w:val="20"/>
          <w:lang w:val="ro-RO"/>
        </w:rPr>
      </w:pPr>
      <w:r w:rsidRPr="002835BC">
        <w:rPr>
          <w:i/>
          <w:color w:val="auto"/>
          <w:sz w:val="20"/>
          <w:szCs w:val="20"/>
          <w:lang w:val="ro-RO"/>
        </w:rPr>
        <w:t xml:space="preserve">b) cadrele didactice titulare în unităţi de învăţământ preuniversitar particulare acreditate în baza concursului naţional de ocupare a posturilor didactice/catedrelor vacante în învățământul preuniversitar de stat sau a concursului organizat la nivelul unităţilor de învăţământ preuniversitar de stat/grupurilor de unități de învățământ preuniversitar de stat pentru ocuparea posturilor didactice/catedrelor vacante; </w:t>
      </w:r>
    </w:p>
    <w:p w:rsidR="009F680A" w:rsidRPr="002835BC" w:rsidRDefault="009F680A" w:rsidP="00F8124B">
      <w:pPr>
        <w:pStyle w:val="Default"/>
        <w:ind w:firstLine="720"/>
        <w:jc w:val="both"/>
        <w:rPr>
          <w:i/>
          <w:color w:val="auto"/>
          <w:sz w:val="20"/>
          <w:szCs w:val="20"/>
          <w:lang w:val="ro-RO"/>
        </w:rPr>
      </w:pPr>
      <w:r w:rsidRPr="002835BC">
        <w:rPr>
          <w:i/>
          <w:color w:val="auto"/>
          <w:sz w:val="20"/>
          <w:szCs w:val="20"/>
          <w:lang w:val="ro-RO"/>
        </w:rPr>
        <w:t xml:space="preserve">c) cadrele didactice titulare transferate/pretransferate din învățământul preuniversitar de stat, în unități de învățământ preuniversitar particular acreditate/autorizate, prin transfer pentru restrângere de activitate/pretransfer; </w:t>
      </w:r>
    </w:p>
    <w:p w:rsidR="009F680A" w:rsidRPr="002835BC" w:rsidRDefault="009F680A" w:rsidP="00F8124B">
      <w:pPr>
        <w:pStyle w:val="Default"/>
        <w:ind w:firstLine="720"/>
        <w:jc w:val="both"/>
        <w:rPr>
          <w:i/>
          <w:color w:val="auto"/>
          <w:sz w:val="20"/>
          <w:szCs w:val="20"/>
          <w:lang w:val="ro-RO"/>
        </w:rPr>
      </w:pPr>
      <w:r w:rsidRPr="002835BC">
        <w:rPr>
          <w:i/>
          <w:color w:val="auto"/>
          <w:sz w:val="20"/>
          <w:szCs w:val="20"/>
          <w:lang w:val="ro-RO"/>
        </w:rPr>
        <w:t xml:space="preserve">d) cadrele didactice titulare în unități de învățământ preuniversitar particular acreditate în baza concursului organizat conform Metodologiilor de organizare şi desfăşurare a concursului pentru ocuparea posturilor/catedrelor didactice vacante în unităţile de învăţământ particular din învăţământul preuniversitar aprobate prin ordinul ministrului educaţiei şi cercetării nr. 5656/2004, cu modificările şi completările ulterioare, respectiv ordinul ministrului educaţiei, cercetării, tineretului şi sportului nr. 5625/2012 și care au obținut nota/media de cel puţin 7 (şapte) la un concurs național unic de titularizare în învățământul preuniversitar de stat în ultimii 6 (şase) ani; </w:t>
      </w:r>
    </w:p>
    <w:p w:rsidR="009F680A" w:rsidRPr="002835BC" w:rsidRDefault="009F680A" w:rsidP="00F8124B">
      <w:pPr>
        <w:pStyle w:val="Default"/>
        <w:ind w:firstLine="720"/>
        <w:jc w:val="both"/>
        <w:rPr>
          <w:i/>
          <w:color w:val="auto"/>
          <w:sz w:val="20"/>
          <w:szCs w:val="20"/>
          <w:lang w:val="ro-RO"/>
        </w:rPr>
      </w:pPr>
      <w:r w:rsidRPr="002835BC">
        <w:rPr>
          <w:i/>
          <w:color w:val="auto"/>
          <w:sz w:val="20"/>
          <w:szCs w:val="20"/>
          <w:lang w:val="ro-RO"/>
        </w:rPr>
        <w:t xml:space="preserve">e) cadrele didactice titulare transferate din învăţământul preuniversitar de stat conform Ordonanţei de urgenţă a Guvernului nr. 26/1997 privind protecţia copilului aflat în dificultate, aprobată cu modificări prin Legea nr. 108/1998, care funcţionează în structurile specializate din subordinea direcţiilor generale pentru asistenţă socială şi protecţia copilului. </w:t>
      </w:r>
    </w:p>
    <w:p w:rsidR="009F680A" w:rsidRPr="002835BC" w:rsidRDefault="009F680A" w:rsidP="00F8124B">
      <w:pPr>
        <w:pStyle w:val="Default"/>
        <w:ind w:firstLine="720"/>
        <w:jc w:val="both"/>
        <w:rPr>
          <w:i/>
          <w:color w:val="auto"/>
          <w:sz w:val="20"/>
          <w:szCs w:val="20"/>
          <w:lang w:val="ro-RO"/>
        </w:rPr>
      </w:pPr>
      <w:r w:rsidRPr="002835BC">
        <w:rPr>
          <w:i/>
          <w:color w:val="auto"/>
          <w:sz w:val="20"/>
          <w:szCs w:val="20"/>
          <w:lang w:val="ro-RO"/>
        </w:rPr>
        <w:t xml:space="preserve">(8) Cadrele didactice titulare în unităţi de învăţământ preuniversitar particular acreditate titularizate în baza concursului organizat conform Metodologiilor de organizare şi desfăşurare a concursului pentru ocuparea posturilor/catedrelor didactice vacante în unităţile de învăţământ particular din învăţământul preuniversitar aprobate prin ordinul ministrului educaţiei şi cercetării nr. 5656/2004, cu modificările şi completările ulterioare, respectiv ordinul ministrului educaţiei, cercetării, tineretului şi sportului nr. 5625/2012, cu modificările şi completările ulterioare și care nu au participat la un concurs național unic de titularizare în învățământul preuniversitar de stat în ultimii 6 (şase) ani sau care au participat şi nu au obținut nota/media de cel puţin 7 (şapte) la un concurs național unic de titularizare în învățământul preuniversitar de stat în ultimii 6 (şase) ani, precum şi cadrele didactice titulare în unităţi de învăţământ preuniversitar particular autorizate să funcţioneze provizoriu în baza concursului naţional de ocupare a posturilor didactice/catedrelor vacante în învățământul preuniversitar de stat, a concursului organizat la nivelul unităţilor de învăţământ preuniversitar de stat/grupurilor de unități de învățământ preuniversitar de stat pentru ocuparea posturilor didactice/catedrelor vacante sau în baza concursului organizat conform Metodologiilor de organizare şi desfăşurare a concursului pentru ocuparea posturilor/catedrelor didactice vacante în unităţile de învăţământ particular din învăţământul preuniversitar aprobate prin ordinul ministrului educaţiei şi cercetării nr. 5656/2004, cu modificările şi completările ulterioare, respectiv ordinul ministrului educaţiei, cercetării, tineretului şi sportului nr. 5625/2012, cu modificările şi completările ulterioare, pot participa la etapa de pretransfer consimţit între unităţile de învăţământ sau prin schimb de posturi în vederea ocupării de posturi didactice/catedre numai în învăţământul preuniversitar particular. </w:t>
      </w:r>
    </w:p>
    <w:p w:rsidR="009F680A" w:rsidRPr="002835BC" w:rsidRDefault="009F680A" w:rsidP="00F8124B">
      <w:pPr>
        <w:pStyle w:val="Default"/>
        <w:ind w:firstLine="720"/>
        <w:jc w:val="both"/>
        <w:rPr>
          <w:i/>
          <w:color w:val="auto"/>
          <w:sz w:val="20"/>
          <w:szCs w:val="20"/>
          <w:lang w:val="ro-RO"/>
        </w:rPr>
      </w:pPr>
      <w:r w:rsidRPr="002835BC">
        <w:rPr>
          <w:i/>
          <w:color w:val="auto"/>
          <w:sz w:val="20"/>
          <w:szCs w:val="20"/>
          <w:lang w:val="ro-RO"/>
        </w:rPr>
        <w:t xml:space="preserve">(9) Absolvenţii cu diplomă ai învăţământului superior cu specializarea în profilul tehnic, silvic, economic sau agricol, titulari pe catedre de educaţie tehnologică, pot ocupa în etapele de completare a normei didactice/pretransfer consimţit între unităţi de învăţământ/transferare pentru restrângere de activitate/detaşare în interesul învăţământului/detaşare la cerere prin concurs specific catedre de educaţie tehnologică sau catedre constituite din discipline pe care le pot preda conform specializărilor înscrise pe diplomele de licenţă/absolvire prin studii, în concordanţă cu Centralizatorul, cu îndeplinirea condiţiilor de pregătire psihopedagogică prevăzute la art. 3 alin. (2) şi (3) ori a îndeplinirii cerinţei prevăzute la art. 3 alin. (1). Cadrele didactice titulare în învăţământul special pot ocupa în etapele de completare a normei didactice/transferare pentru restrângere de activitate/pretransfer consimţit între unităţi de învăţământ/detaşare în interesul învăţământului/detaşare la cerere prin concurs specific posturi didactice/catedre similare din învăţământul special conform documentului de numire/transfer/repartizare. </w:t>
      </w:r>
    </w:p>
    <w:p w:rsidR="009F680A" w:rsidRPr="002835BC" w:rsidRDefault="009F680A" w:rsidP="00F8124B">
      <w:pPr>
        <w:pStyle w:val="Default"/>
        <w:ind w:firstLine="720"/>
        <w:jc w:val="both"/>
        <w:rPr>
          <w:lang w:val="ro-RO"/>
        </w:rPr>
      </w:pPr>
      <w:r w:rsidRPr="002835BC">
        <w:rPr>
          <w:i/>
          <w:color w:val="auto"/>
          <w:sz w:val="20"/>
          <w:szCs w:val="20"/>
          <w:lang w:val="ro-RO"/>
        </w:rPr>
        <w:t xml:space="preserve"> (11) La etapele de ocupare a posturilor didactice/catedrelor vacante/rezervate prin transfer pentru soluționarea restrângerii de activitate/pretransfer consimţit între unităţile de învăţământ/detașare în interesul învățământului sau la cerere, organizate în baza prevederilor Legii nr. 1/2011 cu modificările și completările ulterioare și prezentei Metodologii, pot participa și cadrele didactice debutante din învățământul preuniversitar de stat și particular, în condiţiile prezentei Metodologii, care nu au dobândit definitivarea în învăţământ, prevăzute la art. 21 alin.(4), înscrise la examenul național pentru obținerea definitivării în învățământ, sesiunea 2016. Deciziile de repartizare pe posturi didactice/catedre pentru aceste cadre didactice debutante se emit, numai în situația în care acestea promovează examenul național de definitivare în învățământ, după validarea rezultatelor examenului național de definitivare în învățământ prin ordin al ministrului educaţiei şi cercetării ştiinţifice și comunicarea acestuia inspectoratelor școlare. Posturile didactice/catedrele ale acestor cadre didactice se vacantează după validarea rezultatelor examenului național de definitivare în învățământ prin ordin al ministrului educaţiei şi cercetării ştiinţifice și comunicarea acestuia inspectoratelor școlare. În situația în care cadrele didactice debutante repartizate pe posturi didactice/catedre vacante publicate pentru angajare pe perioadă nedeterminată, începând cu 1 septembrie 2012, înscrise la examenul național pentru obținerea definitivării în învățământ, sesiunea 2016, nu promovează examenul național de definitivare în învățământ, acestea rămân angajate cu contract individual de muncă pe perioadă determinată în unitățile de învățământ în care au fost repartizate.)</w:t>
      </w:r>
    </w:p>
    <w:p w:rsidR="009F680A" w:rsidRPr="002835BC" w:rsidRDefault="009F680A" w:rsidP="00F8124B">
      <w:pPr>
        <w:pStyle w:val="Default"/>
        <w:ind w:firstLine="720"/>
        <w:jc w:val="both"/>
        <w:rPr>
          <w:lang w:val="ro-RO"/>
        </w:rPr>
      </w:pPr>
      <w:r w:rsidRPr="002835BC">
        <w:rPr>
          <w:lang w:val="ro-RO"/>
        </w:rPr>
        <w:t xml:space="preserve">(2) Transferarea personalului didactic titular disponibilizat prin restrângere de activitate sau prin restructurarea rețelei școlare se poate realiza din mediul rural în cel urban, numai dacă persoana respectivă a obținut nota/media minimum 7 (șapte) la concursul de ocupare a posturilor didactice/catedrelor vacante în baza căruia s-a transferat/titularizat în învățământul preuniversitar sau dacă a avut media minimum 7 (șapte) la repartiția guvernamentală în învăţământul preuniversitar ori dacă a obținut cel puţin nota/media 7 (șapte) la un concurs de titularizare în învățământul preuniversitar de stat în ultimii 6 ani, iar ulterior nu a obținut note sub 5 (cinci) la proba scrisă în cadrul următoarelor concursuri de titularizare în învățământul preuniversitar de stat, aflându-se în una dintre următoarele situații: </w:t>
      </w:r>
    </w:p>
    <w:p w:rsidR="009F680A" w:rsidRPr="002835BC" w:rsidRDefault="009F680A" w:rsidP="00EC20ED">
      <w:pPr>
        <w:pStyle w:val="Default"/>
        <w:jc w:val="both"/>
        <w:rPr>
          <w:lang w:val="ro-RO"/>
        </w:rPr>
      </w:pPr>
      <w:r w:rsidRPr="002835BC">
        <w:rPr>
          <w:lang w:val="ro-RO"/>
        </w:rPr>
        <w:t xml:space="preserve">a) a obținut o notă de minimum 7 (șapte) la unul dintre concursurile de titularizare în învățământul preuniversitar de stat anterioare din sesiunile 2010-2011, iar ulterior, după obținerea ultimei note de cel puțin 7 (șapte), nu a obținut note sub 5 (cinci) la proba scrisă în cadrul următoarelor concursuri de titularizare în învățământul preuniversitar de stat; </w:t>
      </w:r>
    </w:p>
    <w:p w:rsidR="009F680A" w:rsidRPr="002835BC" w:rsidRDefault="009F680A" w:rsidP="00EC20ED">
      <w:pPr>
        <w:pStyle w:val="Default"/>
        <w:jc w:val="both"/>
        <w:rPr>
          <w:lang w:val="ro-RO"/>
        </w:rPr>
      </w:pPr>
      <w:r w:rsidRPr="002835BC">
        <w:rPr>
          <w:lang w:val="ro-RO"/>
        </w:rPr>
        <w:t xml:space="preserve">b) a obținut cel puțin nota 7 (șapte) atât la proba scrisă, cât și la proba practică/orală sau inspecția specială la clasă la concursul de titularizare în învățământul preuniversitar de stat sesiunea 2012/cel puțin media 7 (șapte) la inspecțiile la clasă în cadrul examenului național de definitivare în învățământ, sesiunea 2012, iar ulterior nu a obținut note sub 5 (cinci) la proba scrisă în cadrul următoarelor concursuri de titularizare în învățământul preuniversitar de stat; </w:t>
      </w:r>
    </w:p>
    <w:p w:rsidR="009F680A" w:rsidRPr="002835BC" w:rsidRDefault="009F680A" w:rsidP="00EC20ED">
      <w:pPr>
        <w:pStyle w:val="Default"/>
        <w:jc w:val="both"/>
        <w:rPr>
          <w:lang w:val="ro-RO"/>
        </w:rPr>
      </w:pPr>
      <w:r w:rsidRPr="002835BC">
        <w:rPr>
          <w:lang w:val="ro-RO"/>
        </w:rPr>
        <w:t xml:space="preserve">c) a obținut cel puțin nota 7 (șapte) atât la proba scrisă, cât și la proba practică/orală sau inspecția specială la clasă la concursul de titularizare în învățământul preuniversitar de stat sesiunea 2013/cel puțin media 8 (opt) la inspecțiile la clasă în cadrul examenului național de definitivare în învățământ, sesiunea 2013, iar ulterior nu a obținut notă sub 5 (cinci) la proba scrisă în cadrul următoarelor concursuri de titularizare în învățământul preuniversitar de stat; </w:t>
      </w:r>
    </w:p>
    <w:p w:rsidR="009F680A" w:rsidRPr="002835BC" w:rsidRDefault="009F680A" w:rsidP="00EC20ED">
      <w:pPr>
        <w:pStyle w:val="Default"/>
        <w:jc w:val="both"/>
        <w:rPr>
          <w:lang w:val="ro-RO"/>
        </w:rPr>
      </w:pPr>
      <w:r w:rsidRPr="002835BC">
        <w:rPr>
          <w:lang w:val="ro-RO"/>
        </w:rPr>
        <w:t xml:space="preserve">d) a obținut cel puțin nota 7 (șapte) atât la proba scrisă, cât și la proba practică/orală sau inspecția specială la clasă la concursul de titularizare în învățământul preuniversitar de stat sesiunea 2014/cel puțin media 8 (opt) la inspecțiile la clasă în cadrul examenului național de definitivare în învățământ, sesiunea 2014, iar ulterior nu a obținut notă sub 5 (cinci) la proba scrisă în cadrul următorului concurs de titularizare în învățământul preuniversitar de stat; </w:t>
      </w:r>
    </w:p>
    <w:p w:rsidR="009F680A" w:rsidRPr="002835BC" w:rsidRDefault="009F680A" w:rsidP="00EC20ED">
      <w:pPr>
        <w:pStyle w:val="Default"/>
        <w:jc w:val="both"/>
        <w:rPr>
          <w:lang w:val="ro-RO"/>
        </w:rPr>
      </w:pPr>
      <w:r w:rsidRPr="002835BC">
        <w:rPr>
          <w:lang w:val="ro-RO"/>
        </w:rPr>
        <w:t xml:space="preserve">e) a obținut cel puțin nota 7 (șapte) atât la proba scrisă, cât și la proba practică/orală sau inspecția specială la clasă la concursul de titularizare în învățământul preuniversitar de stat sesiunea 2015/cel puțin media 8 (opt) la inspecțiile la clasă în cadrul examenului național de definitivare în învățământ, sesiunea 2015. </w:t>
      </w:r>
    </w:p>
    <w:p w:rsidR="009F680A" w:rsidRPr="002835BC" w:rsidRDefault="009F680A" w:rsidP="00D50E16">
      <w:pPr>
        <w:pStyle w:val="Default"/>
        <w:ind w:firstLine="720"/>
        <w:jc w:val="both"/>
        <w:rPr>
          <w:lang w:val="ro-RO"/>
        </w:rPr>
      </w:pPr>
      <w:r w:rsidRPr="002835BC">
        <w:rPr>
          <w:lang w:val="ro-RO"/>
        </w:rPr>
        <w:t xml:space="preserve">(3) În etapa de transfer pentru soluționarea restrângerii de activitate nu se ocupă, prin transfer, catedrele complete şi incomplete solicitate pentru întregirea normei didactice, pe care nu s-au soluţionat întregirile de normă didactică potrivit prevederilor art. 24 alin. (7) şi posturile didactice/catedrele cadrelor didactice debutante prevăzute la art. 31 alin. (11), care participă la etapa de transfer pentru soluționarea restrângerii de activitate </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Art. 24 (7) Catedrele complete și cele incomplete solicitate pentru întregirea normei didactice, pe care nu s-au soluționat întregirile de normă didactică, nu se ocupă pe perioadă nedeterminată în etapele ulterioare ale mobilității personalului didactic din învățământul preuniversitar. )</w:t>
      </w:r>
    </w:p>
    <w:p w:rsidR="009F680A" w:rsidRPr="002835BC" w:rsidRDefault="009F680A" w:rsidP="00D50E16">
      <w:pPr>
        <w:pStyle w:val="Default"/>
        <w:ind w:firstLine="720"/>
        <w:jc w:val="both"/>
        <w:rPr>
          <w:lang w:val="ro-RO"/>
        </w:rPr>
      </w:pPr>
    </w:p>
    <w:p w:rsidR="009F680A" w:rsidRPr="002835BC" w:rsidRDefault="009F680A" w:rsidP="00D50E16">
      <w:pPr>
        <w:pStyle w:val="Default"/>
        <w:ind w:firstLine="720"/>
        <w:jc w:val="both"/>
        <w:rPr>
          <w:lang w:val="ro-RO"/>
        </w:rPr>
      </w:pPr>
      <w:r w:rsidRPr="002835BC">
        <w:rPr>
          <w:lang w:val="ro-RO"/>
        </w:rPr>
        <w:t xml:space="preserve">Art. 35 Transferarea pentru restrângere de activitate sau ca urmare a restructurării reţelei şcolare a personalului didactic titular se realizează ţinând seama de prevederile art. 247, art. 248, art. 262 şi art. 263 alin. (1)-(10) din Legea nr. 1/2011 cu modificările şi completările ulterioare, de condiţiile prevăzute în prezenta Metodologie şi de prevederile Centralizatorului. </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Art. 247  Functiile didactice sunt: </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a) in educatia anteprescolara: educator-puericultor - se normeaza cate un post pentru fiecare grupa de copii; in institutiile cu program prelungit sau saptamanal, personalul didactic se normeaza pe ture;</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b) în învăţământul preşcolar: educator/educatoare, institutor/institutoare, profesor pentru învăţământ preşcolar - se normează câte un post pentru fiecare grupă de copii; în instituţiile cu program prelungit sau săptămânal, personalul didactic se normează pe ture;</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c) în învăţământul primar: învăţător/învăţătoare, institutor/institutoare, profesor pentru învăţământ primar - se normează câte un post pentru fiecare clasă de elevi;</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d) în învăţământul gimnazial, profesional, liceal şi terţiar nonuniversitar: profesor, profesor de instruire practică, maistruinstructor;(INTRODUS PRIN OUG_49/2014)</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e) in invatamantul prescolar, respectiv primar alternativ pentru fiecare grupa sau clasa se normeaza cadre didactice conform specificului fiecarei alternative educationale;</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f) în învăţământul special şi în comisiile de expertiză complexă: educatoare/educator, educatoare/educator de sprijin, învăţător-educator, învăţător itinerant şi de sprijin, învăţător, maistru-instructor, institutor, profesor itinerant şi de sprijin, profesor educator, profesor-psihopedagog, profesor-psiholog şcolar, profesor-logoped, psiholog, psihopedagog, logoped, profesor de psihodiagnoză şi kinetoterapeut - se normează câte un post la fiecare grupă/clasă; profesor, profesor de educaţie specială şi profesor preparator nevăzător;(INTRODUS PRIN OUG_49/2014)</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g) in centrele si cabinetele de asistenta psihopedagogica: profesor-psihopedagog, profesor-psiholog, profesor-sociolog, profesor-logoped, consilier scolar;</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h) in centrele logopedice interscolare si in cabinetele scolare: profesor-logoped, cu calificarea in psihopedagogie speciala, psihologie sau pedagogie;</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i) in casele corpului didactic: profesor-metodist, profesor-asociat, formator, mentor de dezvoltare profesionala;</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j) in cluburile sportive scolare: profesor, antrenor, profesor-antrenor;</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k) pentru realizarea de activităţi extraşcolare: învăţător/învăţătoare, institutor/institutoare, profesor pentru învăţământ primar, profesor, maistru-instructor, antrenor, profesor-antrenor;".(INTRODUS PRIN OUG_49/2014)</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l) in unitatile de invatamant, pentru asigurarea formarii initiale si a insertiei profesionale a cadrelor didactice: profesor mentor;</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m) in centrele de documentare si informare: profesor documentarist;</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n) personalul didactic asociat este personalul didactic titular la alta scoala, personalul didactic pensionat platit in regim de plata cu ora sau specialisti consacrati in domeniul de specialitate al curriculei scolare. Personalul didactic asociat este luat in considerare la indeplinirea standardelor privind autorizarea sau acreditarea unitatii scolare.</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ART. 248</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(1) Pentru ocuparea funcţiilor didactice prevăzute la art. 247 este necesară efectuarea unui stagiu practic cu durata de un an şcolar, realizat într-o unitate de învăţământ, în funcţia didactică corespunzătoare studiilor, de regulă sub îndrumarea unui profesor mentor, şi trebuie îndeplinite următoarele condiţii minime de studii:</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a) pentru ocuparea funcţiilor didactice de educator-puericultor, educator/educatoare, învăţător/învăţătoare - absolvirea cu diplomă a liceului pedagogic sau a unei şcoli echivalente, cu specializarea corespunzătoare fiecărei funcţii didactice;</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b) pentru ocuparea funcţiei didactice de maistru-instructor - absolvirea cu examen de diplomă a unei şcoli postliceale/unui colegiu din învăţământul terţiar nonuniversitar/unei şcoli de maiştri în domeniu şi absolvirea cu certificat a programului de formare psihopedagogică de nivel I sau îndeplinirea condiţiei prevăzute la art. 238 alin. (12);</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c) pentru ocuparea funcţiei de institutor/institutoare - absolvirea cu examen de diplomă a colegiului universitar pedagogic, a liceului pedagogic sau a unei şcoli echivalente, urmată de absolvirea cu diplomă a unei instituţii de învăţământ superior de scurtă durată ori absolvirea cu diplomă de licenţă sau de absolvire, urmată de un curs în domeniul psihopedagogic şi metodic specific;</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d) pentru ocuparea funcţiei de profesor pentru învăţământ preşcolar - absolvirea cu diplomă de licenţă a specializării «Pedagogia învăţământului primar şi preşcolar» sau absolvirea cu diplomă a liceului pedagogic cu specializările «educatoare» şi «educatoare/învăţător» ori a colegiului universitar de institutori sau a altor şcoli echivalente şi absolvirea unei instituţii de învăţământ superior cu diplomă de licenţă;</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e) pentru ocuparea funcţiei de profesor pentru învăţământ primar - absolvirea cu diplomă de licenţă a specializării «Pedagogia învăţământului primar şi preşcolar» sau absolvirea cu diplomă a liceului pedagogic cu specializările «învăţător» şi «educatoare/învăţător» ori a colegiului universitar de institutori sau a altor şcoli echivalente şi absolvirea unei instituţii de învăţământ superior cu diplomă de licenţă;</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f) pentru ocuparea funcţiilor de profesor în învăţământul gimnazial sau profesional, profesor de instruire practică, profesor în palatele şi cluburile elevilor, profesor-antrenor în cluburile sportive şcolare, profesor documentarist - absolvirea cu examen de licenţă ori examen de absolvire a unei instituţii de învăţământ superior sau a unui colegiu pedagogic în profilul postului sau absolvirea cu diplomă a ciclului I de studii universitare de licenţă sau a ciclului II de studii universitare de masterat în profilul postului, cu condiţia finalizării cu certificat a programului de formare psihopedagogică de nivel I ori a îndeplinirii condiţiei prevăzute la art. 238 alin. (12) sau alin. (7);</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g) pentru ocuparea funcţiilor de profesor în învăţământul liceal şi terţiar nonuniversitar - absolvirea cu examen de licenţă a unei instituţii de învăţământ superior de lungă durată sau echivalentă acesteia în profilul postului ori absolvirea cu diplomă a ciclului II de studii universitare de masterat în profilul postului, cu condiţia finalizării cu certificat a programului de formare psihopedagogică de nivel I şi de nivel II sau îndeplinirea condiţiei prevăzute la art. 238 alin. (12) sau alin. (7) şi finalizarea cu certificat a programului de formare psihopedagogică de nivel II."(INTRODUS PRIN OUG_49/2014)</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(11) Ocuparea funcţiilor didactice prevăzute la alin. (1) lit. f) şi g) se poate realiza şi în condiţiile efectuării unui stagiu practic cu durata de un an şcolar, realizat într-o unitate de învăţământ, în funcţia didactică corespunzătoare studiilor, şi îndeplinirii cumulativ a următoarele condiţii minime de studii:</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a) absolvirea cu diplomă a studiilor universitare de licenţă în profilul postului;</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b) absolvirea unui program de studii de master didactic cu durata de 2 ani."(INTRODUS PRIN OUG_49/2014)</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(2) In vederea efectuarii stagiilor de practica pentru ocuparea unei functii didactice la nivelul inspectoratelor scolare judetene/al municipiului Bucuresti se constituie corpul profesorilor mentori in baza unei metodologii elaborate de Ministerul Educatiei, Cercetarii, Tineretului si Sportului.</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(4) Absolventilor liceelor pedagogice, ai scolilor postliceale pedagogice, ai colegiilor universitare de institutori sau ai altor scoli echivalente, incadrati in invatamantul prescolar si primar, care, pana la intrarea in vigoare a prezentei legi, au absolvit ciclul de licenta, li se considera indeplinita conditia pentru ocuparea functiilor didactice de profesor pentru invatamantul prescolar, respectiv profesor pentru invatamantul primar.</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(5) Pentru ocuparea functiilor didactice din invatamantul special trebuie indeplinite in mod corespunzator conditiile prevazute la alin. (1), iar pentru alte specializari decat cele psihopedagogice este necesar un stagiu atestat de pregatire teoretica si practica in educatie speciala, in conditiile stabilite prin ordin al ministrului educatiei, cercetarii, tineretului si sportului.</w:t>
      </w:r>
    </w:p>
    <w:p w:rsidR="009F680A" w:rsidRPr="002835BC" w:rsidRDefault="009F680A" w:rsidP="00D50E16">
      <w:pPr>
        <w:pStyle w:val="Default"/>
        <w:ind w:firstLine="720"/>
        <w:jc w:val="both"/>
        <w:rPr>
          <w:i/>
          <w:color w:val="auto"/>
          <w:sz w:val="20"/>
          <w:szCs w:val="20"/>
          <w:lang w:val="ro-RO"/>
        </w:rPr>
      </w:pPr>
      <w:r w:rsidRPr="002835BC">
        <w:rPr>
          <w:i/>
          <w:color w:val="auto"/>
          <w:sz w:val="20"/>
          <w:szCs w:val="20"/>
          <w:lang w:val="ro-RO"/>
        </w:rPr>
        <w:t xml:space="preserve"> (6) Pentru ocuparea funcţiei didactice de antrenor în cluburile sportive şcolare, în palatele şi în cluburile copiilor - absolvirea cu diplomă a unui liceu şi a unei şcoli de antrenori, şcoli postliceale ori a unui colegiu de învăţământ terţiar nonuniversitar sau superior de profil, cu specializarea în ramura de sport respectivă, şi absolvirea cu certificat a programului de formare psihopedagogică de nivel I sau îndeplinirea condiţiei prevăzute la art. 238 alin. (12)."(INTRODUS PRIN OUG_49/2014)</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Art. 262  (1) Activitatea personalului didactic de predare se realizeaza intr-un interval de timp zilnic de 8 ore, respectiv 40 de ore pe saptamana, si cuprinde:</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a) activitati didactice de predare-invatare-evaluare si de instruire practica si examene de final de ciclu de studii, conform planurilor-cadru de invatamant;</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b) activitati de pregatire metodico-stiintifica;</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c) activitati de educatie, complementare procesului de invatamant: mentorat, scoala dupa scoala, invatare pe tot parcursul vietii.</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d) activităţi de dirigenţie."(INTRODUS PRIN OUG_49/2014)</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(2) Activitatile concrete prevazute la alin. (1), care corespund profilului, specializarii si aptitudinilor persoanei care ocupa postul didactic respectiv, sunt prevazute in fisa individuala a postului. Aceasta se aproba in consiliul de administratie, se revizuieste anual si constituie anexa la contractul individual de munca.</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(3) Norma didactica de predare-invatare-evaluare si de instruire practica si de evaluare curenta a prescolarilor si a elevilor in clasa reprezinta numarul de ore corespunzator activitatilor prevazute la alin. (1) lit. a) si se stabileste dupa cum urmeaza:</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a) un post de educator/educatoare sau de institutor/institutoare ori de profesor pentru învăţământul preşcolar pentru fiecare grupă cu program normal, constituită în educaţia timpurie;</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b) un post de învăţător/învăţătoare sau de institutor/ institutoare ori de profesor pentru învăţământul primar pentru fiecare clasă din învăţământul primar sau pentru clase simultane din cadrul acestuia, unde nu se pot constitui clase separate;(INTRODUS PRIN OUG_49/2014)</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c) 18 ore pe saptamana pentru profesorii din invatamantul secundar si tertiar non-universitar, pentru profesorii din unitatile si clasele cu program integrat si suplimentar de arta si sportiv, precum si din unitatile cu activitati extrascolare si din centrele sau cabinetele de asistenta psihopedagogica;</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d) 24 de ore pe săptămână pentru profesorii de instruire practică şi maiştrii-instructori;</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e) pentru personalul didactic din învăţământul special, norma didactică se stabileşte astfel: învăţători şi profesori la predare - 16 ore pe săptămână; învăţător-educator, institutor-educator, profesor-educator, maistru-instructor şi profesor pentru instruire practică - 20 de ore pe săptămână;</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f) un post pentru personalul didactic din învăţământul special integrat, pentru cel din centrele logopedice interşcolare, pentru personalul didactic itinerant şi de sprijin, pentru personalul didactic din învăţământul special preşcolar, pentru profesori care efectuează terapiile specifice, profesori pentru cultura fizică medicală, kinetoterapie, educaţia psihomotrică şi altele, în funcţie de tipul şi gradul de deficienţă, conform metodologiei elaborate de Ministerul Educaţiei Naţionale;".(INTRODUS PRIN OUG_49/2014)</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g) un post de profesor documentarist in centrele de documentare si informare.</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(4) Norma didactică de predare-învăţare-evaluare prevăzută la alin. (3) lit. c), d) şi e) pentru personalul didactic de predare şi de instruire practică cu o vechime în învăţământ de peste 25 de ani, cu gradul didactic I, şi cel din corpul profesorilor mentori se poate reduce cu 2 ore săptămânal, fără diminuarea salariului, cu încadrarea în bugetul aprobat."(INTRODUS PRIN OUG_49/2014)</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(5) Norma didactică se poate reduce ca urmare a solicitării cadrului didactic, adresată directorului şcolii.(INTRODUS PRIN OUG_49/2014)</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(6) Personalul didactic de predare şi de instruire practică, care beneficiază de reducerea normei didactice, poate avea dreptul la remunerarea activităţii în regim de plată cu ora sau cumul de norme, doar după efectuarea normei complete, prevăzute la alin. (3) lit. c), d) şi e)."(INTRODUS PRIN OUG_49/2014)</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Art. 263 (1) Norma didactica in invatamantul preuniversitar cuprinde ore prevazute in planurile-cadru de invatamant la disciplinele corespunzatoare specializarii sau specializarilor inscrise pe diploma de licenta ori pe certificatul de absolvire a unui modul de minimum 90 de credite transferabile care atesta obtinerea de competente de predare a unei discipline din domeniul fundamental aferent domeniului de specializare inscris pe diploma.</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(2) Prin exceptie, in norma didactica prevazuta la alin. (1), se pot include si ore de la disciplinele stabilite prin metodologia aprobata de Ministerul Educatiei, Cercetarii, Tineretului si Sportului, cu mentinerea drepturilor salariale.</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(3) In situatia in care norma didactica nu se poate constitui conform prevederilor alin. (1) si (2), aceasta se poate completa cu activitatile prevazute la art. 262 alin. (1) lit. c).</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(4) Orele de limbi straine din invatamantul primar pot fi predate, in conditiile prezentei legi, de profesorii pentru invatamantul primar de la grupa sau clasa respectiva, in cadrul activitatilor postului, daca fac dovada calificarii prin diploma de studii ori prin certificatul de competenta. Orele de limbi straine din invatamantul primar pot fi predate si de profesori cu studii superioare de specialitate, fiind incluse in norma acestora, sau prin plata cu ora, in cazul in care profesorii pentru invatamantul primar de la grupa ori clasa respectiva nu fac dovada calificarii prin diploma de studii sau prin certificatul de competenta.</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(5) Orele de limbi straine din invatamantul primar pot fi predate, in conditiile prezentei legi, de profesorii pentru invatamantul primar de la clasa respectiva, daca fac dovada calificarii prin diploma de studii sau prin certificatul de competenta si sunt remunerate prin plata cu ora. Orele de limbi straine din invatamantul primar pot fi predate si de profesori cu studii superioare de specialitate, fiind incluse in norma acestora, sau prin plata cu ora.</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(6) Profesorii pentru invatamantul primar de la clasele cu predare in limbile minoritatilor nationale sunt remunerati, prin plata cu ora, pentru orele care depasesc numarul de ore prevazut in planurile de invatamant de la clasele cu predare in limba romana.</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(7) In invatamantul primar, orele de educatie fizica prevazute in planurile de invatamant sunt predate de profesori cu studii superioare de specialitate.</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(8) In palatele si in cluburile copiilor, norma didactica cuprinde activitatile prevazute in planurile de educatie corespunzatoare profilurilor cercurilor si atelierelor, aprobate prin regulament de Ministerul Educatiei, Cercetarii, Tineretului si Sportului, in limitele normelor didactice stabilite la art. 262 alin. (3).</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(9) Prin exceptie, daca norma didactica a profesorilor din invatamantul gimnazial nu se poate constitui conform prevederilor alin. (1) si art. 262 alin. (3), aceasta poate fi constituita din 2/3 din ore de la specializarea sau specializarile de baza si completata cu 1/3 din ore de la disciplinele stabilite la alin. (2) ori prin adaugarea de ore conform prevederilor art. 262 alin. (1) lit. c). In invatamantul gimnazial din mediul rural norma didactica se poate constitui din 1/2 din ore de la specialitatea sau specialitatile de baza si completata cu 1/2 din ore de la disciplinele stabilite la alin. (2) ori prin adaugare de ore conform prevederilor art. 262 alin. (1) lit. c).</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 xml:space="preserve"> (10) Personalul didactic de conducere, de indrumare si de control poate fi degrevat partial de norma didactica, pe baza normelor aprobate prin ordin al ministrului educatiei naționale, elaborate cu consultarea federațiilor sindicale reprezenative din învățământ. De același drept pot beneficia și persoanele de federațiile sindicale reprezentative din învățământ, ca urmare a participării la procesul de monitorizare și evaluare a calități sistemului de învățământ, aprobate prin ordin al ministrului educației naționale. Prin același ordin se stabilesc atribuțiile persoanelor degravate de norma didactica. (OUG_14/2013)</w:t>
      </w:r>
    </w:p>
    <w:p w:rsidR="009F680A" w:rsidRPr="002835BC" w:rsidRDefault="009F680A" w:rsidP="00D50E16">
      <w:pPr>
        <w:pStyle w:val="Default"/>
        <w:ind w:firstLine="720"/>
        <w:jc w:val="both"/>
        <w:rPr>
          <w:lang w:val="ro-RO"/>
        </w:rPr>
      </w:pPr>
    </w:p>
    <w:p w:rsidR="009F680A" w:rsidRPr="002835BC" w:rsidRDefault="009F680A" w:rsidP="002835BC">
      <w:pPr>
        <w:pStyle w:val="Default"/>
        <w:ind w:firstLine="720"/>
        <w:jc w:val="both"/>
        <w:rPr>
          <w:lang w:val="ro-RO"/>
        </w:rPr>
      </w:pPr>
      <w:r w:rsidRPr="002835BC">
        <w:rPr>
          <w:lang w:val="ro-RO"/>
        </w:rPr>
        <w:t>Art. 36 Transferarea pentru restrângere de activitate sau ca urmare a restructurării reţelei şcolare a personalului didactic titular se realizează pe posturi didactice/catedre vacante în unităţi de învăţământ, în aceeaşi funcţie didactică sau într-o altă funcţie didactică, cu respectarea prevederilor prezentei Metodologii, potrivit specializărilor dobândite prin studii în concordanţă cu Centralizatorul şi prevederile art. 31 alin. (9).</w:t>
      </w:r>
    </w:p>
    <w:p w:rsidR="009F680A" w:rsidRPr="002835BC" w:rsidRDefault="009F680A" w:rsidP="002835BC">
      <w:pPr>
        <w:pStyle w:val="Default"/>
        <w:ind w:firstLine="720"/>
        <w:jc w:val="both"/>
        <w:rPr>
          <w:i/>
          <w:color w:val="auto"/>
          <w:sz w:val="20"/>
          <w:szCs w:val="20"/>
          <w:lang w:val="ro-RO"/>
        </w:rPr>
      </w:pPr>
      <w:r w:rsidRPr="002835BC">
        <w:rPr>
          <w:i/>
          <w:color w:val="auto"/>
          <w:sz w:val="20"/>
          <w:szCs w:val="20"/>
          <w:lang w:val="ro-RO"/>
        </w:rPr>
        <w:t>(Art. 31 (9) Absolvenţii cu diplomă ai învăţământului superior cu specializarea în profilul tehnic, silvic, economic sau agricol, titulari pe catedre de educaţie tehnologică, pot ocupa în etapele de completare a normei didactice/pretransfer consimţit între unităţi de învăţământ/transferare pentru restrângere de activitate/detaşare în interesul învăţământului/detaşare la cerere prin concurs specific catedre de educaţie tehnologică sau catedre constituite din discipline pe care le pot preda conform specializărilor înscrise pe diplomele de licenţă/absolvire prin studii, în concordanţă cu Centralizatorul, cu îndeplinirea condiţiilor de pregătire psihopedagogică prevăzute la art. 3 alin. (2) şi (3) ori a îndeplinirii cerinţei prevăzute la art. 3 alin. (1). Cadrele didactice titulare în învăţământul special pot ocupa în etapele de completare a normei didactice/transferare pentru restrângere de activitate/pretransfer consimţit între unităţi de învăţământ/detaşare în interesul învăţământului/detaşare la cerere prin concurs specific posturi didactice/catedre similare din învăţământul special conform documentului de numire/transfer/repartizare. )</w:t>
      </w:r>
    </w:p>
    <w:p w:rsidR="009F680A" w:rsidRPr="002835BC" w:rsidRDefault="009F680A" w:rsidP="002835BC">
      <w:pPr>
        <w:pStyle w:val="Default"/>
        <w:ind w:firstLine="720"/>
        <w:jc w:val="both"/>
        <w:rPr>
          <w:lang w:val="ro-RO"/>
        </w:rPr>
      </w:pPr>
      <w:r w:rsidRPr="002835BC">
        <w:rPr>
          <w:lang w:val="ro-RO"/>
        </w:rPr>
        <w:t xml:space="preserve"> Cadrul didactic titular într-o unitate de învăţământ preuniversitar, care a dobândit prin studii două sau mai multe specializări, poate solicita, în etapa de transfer pentru restrângere de activitate, ocuparea unui post didactic/unei catedre vacant(e) sau trecerea într-o altă funcţie didactică, în concordanţă cu specializările dobândite prin studii, conform Centralizatorului, în aceeaşi unitate de învăţământ sau în alte unităţi de învăţământ. </w:t>
      </w:r>
    </w:p>
    <w:p w:rsidR="009F680A" w:rsidRPr="002835BC" w:rsidRDefault="009F680A" w:rsidP="002835BC">
      <w:pPr>
        <w:pStyle w:val="Default"/>
        <w:ind w:firstLine="720"/>
        <w:jc w:val="both"/>
        <w:rPr>
          <w:lang w:val="ro-RO"/>
        </w:rPr>
      </w:pPr>
      <w:r w:rsidRPr="002835BC">
        <w:rPr>
          <w:lang w:val="ro-RO"/>
        </w:rPr>
        <w:t xml:space="preserve">Art. 37 Transferarea pentru restrângere de activitate este organizată şi coordonată la nivelul inspectoratului şcolar de comisia judeţeană/municipiului Bucureşti de mobilitate a personalului didactic din învăţământul preuniversitar, numită prin decizie a inspectorului şcolar general. </w:t>
      </w:r>
    </w:p>
    <w:p w:rsidR="009F680A" w:rsidRPr="002835BC" w:rsidRDefault="009F680A" w:rsidP="002835BC">
      <w:pPr>
        <w:pStyle w:val="Default"/>
        <w:jc w:val="both"/>
        <w:rPr>
          <w:lang w:val="ro-RO"/>
        </w:rPr>
      </w:pPr>
      <w:r w:rsidRPr="002835BC">
        <w:rPr>
          <w:lang w:val="ro-RO"/>
        </w:rPr>
        <w:tab/>
        <w:t xml:space="preserve">Art. 38 Consiliile de administraţie ale unităţilor de învăţământ stabilesc, conform art. 26, 27 şi art. 48 alin. (4), listele cadrelor didactice aflate în restrângere de activitate şi le transmit inspectoratului şcolar. Comisia judeţeană/municipiului Bucureşti de mobilitate a personalului didactic din învăţământul preuniversitar întocmeşte lista cadrelor didactice aflate în restrângere de activitate la nivel judeţean/nivelul municipiului Bucureşti, pe discipline, cu precizarea tuturor specializărilor dobândite prin studii şi o publică prin afişare la avizier şi postare pe site-ul instituţiei, concomitent cu lista posturilor didactice/catedrelor vacante/rezervate, complete şi incomplete menţionată la art. 31 alin. (2) lit. b). </w:t>
      </w:r>
    </w:p>
    <w:p w:rsidR="009F680A" w:rsidRPr="002835BC" w:rsidRDefault="009F680A" w:rsidP="002835BC">
      <w:pPr>
        <w:pStyle w:val="Default"/>
        <w:ind w:firstLine="720"/>
        <w:jc w:val="both"/>
        <w:rPr>
          <w:color w:val="auto"/>
          <w:lang w:val="ro-RO"/>
        </w:rPr>
      </w:pPr>
      <w:r w:rsidRPr="002835BC">
        <w:rPr>
          <w:lang w:val="ro-RO"/>
        </w:rPr>
        <w:t xml:space="preserve">Art. 39 În unităţile de învăţământ cu mai multe niveluri de învăţământ, grupuri şcolare, unităţi de învăţământ având clasele I-XII/XIII/XIV sau V-XII/XIII/XIV, posturile didactice/catedrele vacante se publică pentru nivelul cel mai înalt corespunzător unităţii de </w:t>
      </w:r>
      <w:r w:rsidRPr="002835BC">
        <w:rPr>
          <w:color w:val="auto"/>
          <w:lang w:val="ro-RO"/>
        </w:rPr>
        <w:t xml:space="preserve">învăţământ şi postului didactic. În mod excepţional, în unităţile de învăţământ cu mai multe niveluri de învăţământ, pentru etapa de soluţionare a restrângerilor de activitate, pot fi publicate şi catedre vacante de nivel gimnazial sau profesional. Lista posturilor didactice/catedrelor vacante pentru etapa de transferare pentru restrângerea de activitate cuprinde obligatoriu cel puţin una din menţiunile „Post propus pentru transfer consimțit între unitățile de învățământ”, respectiv “Post propus pentru repartizare în şedinţa publică de transfer”, precum şi alte menţiuni, conform anexei nr. 1 lit. a). </w:t>
      </w:r>
    </w:p>
    <w:p w:rsidR="009F680A" w:rsidRPr="002835BC" w:rsidRDefault="009F680A" w:rsidP="002835BC">
      <w:pPr>
        <w:pStyle w:val="Default"/>
        <w:ind w:firstLine="720"/>
        <w:jc w:val="both"/>
        <w:rPr>
          <w:color w:val="auto"/>
          <w:lang w:val="ro-RO"/>
        </w:rPr>
      </w:pPr>
      <w:r w:rsidRPr="002835BC">
        <w:rPr>
          <w:color w:val="auto"/>
          <w:lang w:val="ro-RO"/>
        </w:rPr>
        <w:t xml:space="preserve">Art. 40 Soluţionarea restrângerilor de activitate a cadrelor didactice titulare se realizează în şedinţa publică organizată de inspectoratul şcolar, în perioada prevăzută de Calendar. Cadrul didactic titular care solicită soluţionarea restrângerii de activitate la unităţi de învăţământ din alte judeţe anexează la cererea de înscriere adeverinţa eliberată de inspectoratul şcolar al judeţului/municipiului Bucureşti pe teritoriul căruia este titular, din care să rezulte că la postul/catedra ocupat(ă), în anul şcolar 2016-2017, este restrângere de activitate, iar cererea de transfer pentru restrângere de activitate în alt judeţ a solicitantului a fost luată în evidenţă. </w:t>
      </w:r>
    </w:p>
    <w:p w:rsidR="009F680A" w:rsidRPr="002835BC" w:rsidRDefault="009F680A" w:rsidP="002835BC">
      <w:pPr>
        <w:pStyle w:val="Default"/>
        <w:ind w:firstLine="720"/>
        <w:jc w:val="both"/>
        <w:rPr>
          <w:color w:val="auto"/>
          <w:lang w:val="ro-RO"/>
        </w:rPr>
      </w:pPr>
      <w:r w:rsidRPr="002835BC">
        <w:rPr>
          <w:color w:val="auto"/>
          <w:lang w:val="ro-RO"/>
        </w:rPr>
        <w:t xml:space="preserve">Art. 41 Personalul didactic titular care a fost transferat în etapa de restrângere de activitate 2016 revine pe postul didactic/catedra avut(ă) anterior, în situaţia în care, până la data de începerii cursurilor anului şcolar 2016-2017, se constată că postul didactic/catedra a fost vacantat(ă) sau reînfiinţat(ă) ori s-a reînfiinţat cel puţin jumătate de normă din catedra respectivă, iar cadrul didactic respectiv nu a ocupat un alt post/o altă catedră în etapa de pretransfer consimţit între unităţile de învăţământ, directorul/directorii unităţii/unităţilor de învăţământ având obligaţia să comunice în scris cadrului didactic decizia de revenire pe postul/catedra deţinut(ă) anterior. Posturile didactice/catedrele eliberate se ocupă în etapele ulterioare ale mobilităţii personalului didactic din învăţământul preuniversitar, cu respectarea prevederilor prezentei Metodologii. </w:t>
      </w:r>
    </w:p>
    <w:p w:rsidR="009F680A" w:rsidRDefault="009F680A" w:rsidP="00EC20ED">
      <w:pPr>
        <w:pStyle w:val="Default"/>
        <w:jc w:val="both"/>
        <w:rPr>
          <w:b/>
          <w:bCs/>
          <w:color w:val="auto"/>
          <w:lang w:val="ro-RO"/>
        </w:rPr>
      </w:pPr>
    </w:p>
    <w:p w:rsidR="009F680A" w:rsidRPr="002835BC" w:rsidRDefault="009F680A" w:rsidP="00220EA6">
      <w:pPr>
        <w:pStyle w:val="Default"/>
        <w:jc w:val="center"/>
        <w:rPr>
          <w:color w:val="auto"/>
          <w:lang w:val="ro-RO"/>
        </w:rPr>
      </w:pPr>
      <w:r w:rsidRPr="002835BC">
        <w:rPr>
          <w:b/>
          <w:bCs/>
          <w:color w:val="auto"/>
          <w:lang w:val="ro-RO"/>
        </w:rPr>
        <w:t>SECŢIUNEA a II-a</w:t>
      </w:r>
    </w:p>
    <w:p w:rsidR="009F680A" w:rsidRPr="002835BC" w:rsidRDefault="009F680A" w:rsidP="00220EA6">
      <w:pPr>
        <w:pStyle w:val="Default"/>
        <w:jc w:val="center"/>
        <w:rPr>
          <w:color w:val="auto"/>
          <w:lang w:val="ro-RO"/>
        </w:rPr>
      </w:pPr>
      <w:r w:rsidRPr="002835BC">
        <w:rPr>
          <w:b/>
          <w:bCs/>
          <w:color w:val="auto"/>
          <w:lang w:val="ro-RO"/>
        </w:rPr>
        <w:t>Organizarea şi desfăşurarea transferului consimţit între unităţile de învăţământ</w:t>
      </w:r>
    </w:p>
    <w:p w:rsidR="009F680A" w:rsidRPr="002835BC" w:rsidRDefault="009F680A" w:rsidP="00220EA6">
      <w:pPr>
        <w:pStyle w:val="Default"/>
        <w:ind w:firstLine="720"/>
        <w:jc w:val="both"/>
        <w:rPr>
          <w:color w:val="auto"/>
          <w:lang w:val="ro-RO"/>
        </w:rPr>
      </w:pPr>
      <w:r w:rsidRPr="002835BC">
        <w:rPr>
          <w:color w:val="auto"/>
          <w:lang w:val="ro-RO"/>
        </w:rPr>
        <w:t xml:space="preserve">Art. 42 (1) Pentru transferul consimţit între unităţile de învăţământ, ca urmare a restrângerii de activitate, personalul didactic titular aflat în restrângere de activitate depune, la unitatea de învăţământ în care solicită transferarea şi la inspectoratul şcolar în a cărui rază teritorială îşi are sediul unitatea de învăţământ la care se solicită transferul, în perioadele prevăzute în Calendar, cereri-tip, conform anexei nr. 14, însoţite de documentele menţionate în aceasta, aprecierea sintetică a consiliului de administraţie al unităţii de învăţământ la care a intrat în restrângere de activitate şi o adeverinţă, eliberată de conducerea unităţii de învăţământ în care este titular, în care se menţionează cauzele pentru care postul didactic/catedra a ajuns în situaţia de restrângere de activitate. Cadrele didactice care solicită transferarea pe posturi în centre și cabinete de asistență psihopedagogică depun cereri, în perioadele prevăzute în Calendar, la CMBRAE/CJRAE în cadrul căruia este normat postul didactic respectiv şi la inspectoratul şcolar. </w:t>
      </w:r>
    </w:p>
    <w:p w:rsidR="009F680A" w:rsidRPr="002835BC" w:rsidRDefault="009F680A" w:rsidP="00220EA6">
      <w:pPr>
        <w:pStyle w:val="Default"/>
        <w:ind w:firstLine="720"/>
        <w:jc w:val="both"/>
        <w:rPr>
          <w:color w:val="auto"/>
          <w:lang w:val="ro-RO"/>
        </w:rPr>
      </w:pPr>
      <w:r w:rsidRPr="002835BC">
        <w:rPr>
          <w:color w:val="auto"/>
          <w:lang w:val="ro-RO"/>
        </w:rPr>
        <w:t xml:space="preserve">(2) Cererile se depun mai întâi la inspectoratul şcolar şi apoi la unităţile de învăţământ, conform Calendarului. La cererile care se depun la unităţile de învăţământ vor fi anexate, în copie, documentele de studii, buletinul/cartea de identitate, documente doveditoare privind schimbarea numelui, dacă este cazul, adeverinţele/atestatele/certificatele de acordare a definitivării în învăţământ sau a gradelor didactice II sau I, dacă este cazul, avizele şi atestatele necesare pentru ocuparea posturilor didactice/catedrelor vacante solicitate, dacă este cazul şi documentele necesare pentru a face dovada îndeplinirii condiţiilor specifice pentru ocuparea posturilor didactice/catedrelor vacante prin transfer, dacă este cazul, autentificate de conducerea unităţii de învăţământ la care cadrul didactic este titular sau detaşat. </w:t>
      </w:r>
    </w:p>
    <w:p w:rsidR="009F680A" w:rsidRPr="002835BC" w:rsidRDefault="009F680A" w:rsidP="00220EA6">
      <w:pPr>
        <w:pStyle w:val="Default"/>
        <w:ind w:firstLine="720"/>
        <w:jc w:val="both"/>
        <w:rPr>
          <w:color w:val="auto"/>
          <w:lang w:val="ro-RO"/>
        </w:rPr>
      </w:pPr>
      <w:r w:rsidRPr="002835BC">
        <w:rPr>
          <w:color w:val="auto"/>
          <w:lang w:val="ro-RO"/>
        </w:rPr>
        <w:t xml:space="preserve">(3) Un cadru didactic titular se poate înscrie la etapa de transferare ca urmare a restrângerii de activitate sau ca urmare a restructurării reţelei şcolare într-un singur judeţ sau numai în municipiul Bucureşti. </w:t>
      </w:r>
    </w:p>
    <w:p w:rsidR="009F680A" w:rsidRPr="002835BC" w:rsidRDefault="009F680A" w:rsidP="00220EA6">
      <w:pPr>
        <w:pStyle w:val="Default"/>
        <w:ind w:firstLine="720"/>
        <w:jc w:val="both"/>
        <w:rPr>
          <w:color w:val="auto"/>
          <w:lang w:val="ro-RO"/>
        </w:rPr>
      </w:pPr>
      <w:r w:rsidRPr="002835BC">
        <w:rPr>
          <w:color w:val="auto"/>
          <w:lang w:val="ro-RO"/>
        </w:rPr>
        <w:t xml:space="preserve">(4) Comisia judeţeană/municipiului Bucureşti de mobilitate a personalului didactic din învăţământul preuniversitar verifică dosarele depuse, îndeplinirea condiţiilor pentru transfer, evaluează dosarele şi afişează punctajele stabilite, potrivit anexei nr. 2, la sediul inspectoratului şcolar şi obligatoriu pe pagina web a inspectoratului şcolar, pentru cadrele didactice care îndeplinesc condiţiile de transfer. Comisiile de mobilitate ale unităților de învăţământ preiau informațiile privind situaţia cadrelor didactice titulare înscrise la etapa de transferare ca urmare a restrângerii de activitate sau ca urmare a restructurării reţelei şcolare de pe pagina web a inspectoratului şcolar. </w:t>
      </w:r>
    </w:p>
    <w:p w:rsidR="009F680A" w:rsidRPr="002835BC" w:rsidRDefault="009F680A" w:rsidP="00220EA6">
      <w:pPr>
        <w:pStyle w:val="Default"/>
        <w:ind w:firstLine="720"/>
        <w:jc w:val="both"/>
        <w:rPr>
          <w:color w:val="auto"/>
          <w:lang w:val="ro-RO"/>
        </w:rPr>
      </w:pPr>
      <w:r w:rsidRPr="002835BC">
        <w:rPr>
          <w:color w:val="auto"/>
          <w:lang w:val="ro-RO"/>
        </w:rPr>
        <w:t xml:space="preserve">(5) Eventualele contestaţii la punctajele stabilite de comisia judeţeană/municipiului Bucureşti de mobilitate a personalului didactic din învăţământul preuniversitar se depun, în scris, la inspectoratul școlar și soluţionează în consiliul de administraţie al inspectoratului şcolar. Contestaţia reprezintă plângerea prealabilă reglementată de art. 7 din Legea nr. 554/2004, cu modificările şi completările ulterioare. Punctajele finale stabilite după soluţionarea contestaţiilor se afişează la sediul inspectoratului şcolar şi pe pagina web a inspectoratului şcolar. Hotărârea consiliului de administraţie al inspectoratului şcolar, prin care au fost soluționate contestațiile este definitivă şi poate fi atacată numai la instanţa de contencios administrativ. </w:t>
      </w:r>
    </w:p>
    <w:p w:rsidR="009F680A" w:rsidRPr="002835BC" w:rsidRDefault="009F680A" w:rsidP="00220EA6">
      <w:pPr>
        <w:pStyle w:val="Default"/>
        <w:ind w:firstLine="720"/>
        <w:jc w:val="both"/>
        <w:rPr>
          <w:color w:val="auto"/>
          <w:lang w:val="ro-RO"/>
        </w:rPr>
      </w:pPr>
      <w:r w:rsidRPr="002835BC">
        <w:rPr>
          <w:color w:val="auto"/>
          <w:lang w:val="ro-RO"/>
        </w:rPr>
        <w:t xml:space="preserve">Art. 43 (1) Comisia de mobilitate la nivelul unităţii de învăţământ, constituită din cadre didactice titulare, prin decizie a directorului unităţii de învăţământ, la propunerea consiliului profesoral, verifică dosarele de înscriere, documentele de studii, avizele şi atestatele necesare pentru ocuparea posturilor didactice/catedrelor vacante solicitate şi îndeplinirea condiţiilor necesare pentru ocuparea posturilor didactice/catedrelor vacante prin transfer, conform prezentei Metodologii, inclusiv îndeplinirea condiţiilor specifice pentru ocuparea posturilor didactice/catedrelor vacante, în situaţia în care unitatea de învăţământ a stabilit astfel de condiţii, avizate de inspectoratul şcolar. În comisia de mobilitate constituită la nivelul unităţii de învăţământ nu se numesc cadre didactice titulare care fac parte din consiliul de administraţie. În situaţia în care departajarea cadrelor didactice nu se poate realiza în baza condiţiilor specifice pentru ocuparea posturilor didactice/catedrelor vacante şi două sau mai multe cadre didactice care îndeplinesc condiţiile specifice solicită acelaşi post didactic/catedră vacant(ă), precum şi în situaţia în care unitatea de învăţământ nu a stabilit condiţii specifice de ocupare a posturilor didactice/catedrelor vacante şi două sau mai multe cadre didactice solicită acelaşi post didactic/catedră vacant(ă), comisia de mobilitate constituită la nivelul unităţii de învăţământ realizează ierarhizarea cadrelor didactice conform punctajelor finale stabilite la nivelul inspectoratului şcolar, potrivit anexei nr. 2 şi înaintează consiliului de administraţie al unităţii de învăţământ, prin raport scris, propuneri pentru ocuparea posturilor didactice/catedrelor vacante existente la nivelul unităţii de învăţământ. În situaţia punctajelor egale, departajarea se realizează în baza criteriilor socioumanitare dovedite prin documente justificative. </w:t>
      </w:r>
    </w:p>
    <w:p w:rsidR="009F680A" w:rsidRPr="002835BC" w:rsidRDefault="009F680A" w:rsidP="00220EA6">
      <w:pPr>
        <w:pStyle w:val="Default"/>
        <w:ind w:firstLine="720"/>
        <w:jc w:val="both"/>
        <w:rPr>
          <w:color w:val="auto"/>
          <w:lang w:val="ro-RO"/>
        </w:rPr>
      </w:pPr>
      <w:r w:rsidRPr="002835BC">
        <w:rPr>
          <w:color w:val="auto"/>
          <w:lang w:val="ro-RO"/>
        </w:rPr>
        <w:t xml:space="preserve">(2) Condiţiile specifice avizate de inspectoratul şcolar însoţite şi de grilele de evaluare, dacă este cazul, se afişează la sediile unităţilor de învăţământ şi dacă este posibil şi pe pagina web a unităţilor de învăţământ, înainte de perioada de depunere a dosarelor la unităţile de învăţământ. </w:t>
      </w:r>
    </w:p>
    <w:p w:rsidR="009F680A" w:rsidRPr="002835BC" w:rsidRDefault="009F680A" w:rsidP="00220EA6">
      <w:pPr>
        <w:pStyle w:val="Default"/>
        <w:ind w:firstLine="720"/>
        <w:jc w:val="both"/>
        <w:rPr>
          <w:color w:val="auto"/>
          <w:lang w:val="ro-RO"/>
        </w:rPr>
      </w:pPr>
      <w:r w:rsidRPr="002835BC">
        <w:rPr>
          <w:color w:val="auto"/>
          <w:lang w:val="ro-RO"/>
        </w:rPr>
        <w:t xml:space="preserve">(3) Comisia de mobilitate de la nivelul unităţii de învăţământ, constituită din cadre didactice titulare care nu participă la etapa de transferare ca urmare a restrângerii de activitate sau ca urmare a restructurării reţelei şcolare, are următoarea componenţă: </w:t>
      </w:r>
    </w:p>
    <w:p w:rsidR="009F680A" w:rsidRPr="002835BC" w:rsidRDefault="009F680A" w:rsidP="00EC20ED">
      <w:pPr>
        <w:pStyle w:val="Default"/>
        <w:jc w:val="both"/>
        <w:rPr>
          <w:color w:val="auto"/>
          <w:lang w:val="ro-RO"/>
        </w:rPr>
      </w:pPr>
      <w:r w:rsidRPr="002835BC">
        <w:rPr>
          <w:color w:val="auto"/>
          <w:lang w:val="ro-RO"/>
        </w:rPr>
        <w:t xml:space="preserve">a) preşedinte, cadru didactic titular membru în Comisia pentru Evaluare şi Asigurare a Calităţii din unitatea de învăţământ/responsabil comisie metodică/șef de catedră; </w:t>
      </w:r>
    </w:p>
    <w:p w:rsidR="009F680A" w:rsidRPr="002835BC" w:rsidRDefault="009F680A" w:rsidP="00EC20ED">
      <w:pPr>
        <w:pStyle w:val="Default"/>
        <w:jc w:val="both"/>
        <w:rPr>
          <w:color w:val="auto"/>
          <w:lang w:val="ro-RO"/>
        </w:rPr>
      </w:pPr>
      <w:r w:rsidRPr="002835BC">
        <w:rPr>
          <w:color w:val="auto"/>
          <w:lang w:val="ro-RO"/>
        </w:rPr>
        <w:t xml:space="preserve">b) membri: 2-10 cadre didactice titulare din unitatea de învăţământ, în funcţie de numărul posturilor didactice/catedrelor vacante existente la nivelul unităţii de învăţământ. </w:t>
      </w:r>
    </w:p>
    <w:p w:rsidR="009F680A" w:rsidRPr="002835BC" w:rsidRDefault="009F680A" w:rsidP="00EC20ED">
      <w:pPr>
        <w:pStyle w:val="Default"/>
        <w:jc w:val="both"/>
        <w:rPr>
          <w:color w:val="auto"/>
          <w:lang w:val="ro-RO"/>
        </w:rPr>
      </w:pPr>
    </w:p>
    <w:p w:rsidR="009F680A" w:rsidRPr="002835BC" w:rsidRDefault="009F680A" w:rsidP="00220EA6">
      <w:pPr>
        <w:pStyle w:val="Default"/>
        <w:ind w:firstLine="720"/>
        <w:jc w:val="both"/>
        <w:rPr>
          <w:color w:val="auto"/>
          <w:lang w:val="ro-RO"/>
        </w:rPr>
      </w:pPr>
      <w:r w:rsidRPr="002835BC">
        <w:rPr>
          <w:color w:val="auto"/>
          <w:lang w:val="ro-RO"/>
        </w:rPr>
        <w:t xml:space="preserve">(4) Propunerile comisiei de mobilitate constituite la nivelul unităţii de învăţământ/CMBRAE/CJRAE sunt analizate în consiliul profesoral şi în consiliul de administraţie al unităţii de învăţământ/CMBRAE/CJRAE, care selectează şi validează cadrele didactice pentru care se acordă transferul. La validarea unui cadru didactic pentru care se acordă transferul se ţine seama dacă acesta îndeplineşte condiţiile prevăzute de prezenta Metodologie, dacă studiile sunt în concordanţă cu postul didactic/catedra vacant(ă) solicitat(ă), conform Centralizatorului, dacă deţine avizele şi atestatele necesare pentru ocuparea postului didactic/catedrei vacant(e) solicitat(e) şi, când este cazul, dacă a promovat proba practică/orală în profilul postului didactic/catedrei solicitat(e) şi dacă sunt îndeplinite condiţiile pentru ocuparea posturilor didactice/catedrelor vacante prin transfer, conform prezentei Metodologii, inclusiv condiţiile specifice pentru ocuparea posturilor didactice/catedrelor vacante. Persoana îndreptățită are dreptul de a contesta hotărârea consiliului de administraţie al unităţii de învăţământ, printr-o cerere scrisă, adresată conducerii unității de învăţământ, în perioada prevăzută de Calendar. Contestația reprezintă plângerea prealabilă reglementată de art. 7 din Legea contenciosului administrativ nr. 554/2004 cu modificările şi completările ulterioare și se soluționează de către consiliul de administrație al unității de învățământ, la termenul prevăzut în Calendar. Hotărârea consiliului de administraţie al unităţii de învăţământ în contestație este definitivă şi poate fi atacată numai la instanţa de contencios administrativ. Persoana nemulțumită de răspunsul primit la contestație are dreptul de a se adresa instanței de contencios administrativ competente. </w:t>
      </w:r>
    </w:p>
    <w:p w:rsidR="009F680A" w:rsidRPr="002835BC" w:rsidRDefault="009F680A" w:rsidP="00220EA6">
      <w:pPr>
        <w:pStyle w:val="Default"/>
        <w:ind w:firstLine="720"/>
        <w:jc w:val="both"/>
        <w:rPr>
          <w:color w:val="auto"/>
          <w:lang w:val="ro-RO"/>
        </w:rPr>
      </w:pPr>
      <w:r w:rsidRPr="002835BC">
        <w:rPr>
          <w:color w:val="auto"/>
          <w:lang w:val="ro-RO"/>
        </w:rPr>
        <w:t xml:space="preserve">Art. 44 (1) În baza validării făcute de consiliul de administraţie, directorul emite acordurile privind transferul cadrelor didactice în unitatea respectivă. Directorii unităţilor de învăţământ care au emis acorduri pentru transferul consimţit între unităţile de învăţământ cadrelor didactice aflate în restrângere de activitate înştiinţează în scris inspectoratul şcolar. </w:t>
      </w:r>
    </w:p>
    <w:p w:rsidR="009F680A" w:rsidRPr="002835BC" w:rsidRDefault="009F680A" w:rsidP="00220EA6">
      <w:pPr>
        <w:pStyle w:val="Default"/>
        <w:ind w:firstLine="720"/>
        <w:jc w:val="both"/>
        <w:rPr>
          <w:color w:val="auto"/>
          <w:lang w:val="ro-RO"/>
        </w:rPr>
      </w:pPr>
      <w:r w:rsidRPr="002835BC">
        <w:rPr>
          <w:color w:val="auto"/>
          <w:lang w:val="ro-RO"/>
        </w:rPr>
        <w:t xml:space="preserve">(2) În perioada prevăzută de Calendar, cadrele didactice titulare aflate în restrângere de activitate depun la inspectoratele şcolare acordurile pentru transfer obţinute de la unităţile de învăţământ. </w:t>
      </w:r>
    </w:p>
    <w:p w:rsidR="009F680A" w:rsidRPr="002835BC" w:rsidRDefault="009F680A" w:rsidP="00220EA6">
      <w:pPr>
        <w:pStyle w:val="Default"/>
        <w:ind w:firstLine="720"/>
        <w:jc w:val="both"/>
        <w:rPr>
          <w:color w:val="auto"/>
          <w:lang w:val="ro-RO"/>
        </w:rPr>
      </w:pPr>
      <w:r w:rsidRPr="002835BC">
        <w:rPr>
          <w:color w:val="auto"/>
          <w:lang w:val="ro-RO"/>
        </w:rPr>
        <w:t xml:space="preserve">Art. 45 Soluţionarea cererilor de transfer consimţit între unităţile de învăţământ, ca urmare a restrângerii de activitate sau prin restructurarea reţelei şcolare, se realizează în şedinţa publică organizată de către comisia de mobilitate a personalului didactic din învăţământul preuniversitar, în perioada prevăzută de Calendar, în baza acordurilor emise de conducerile unităţilor de învăţământ privind transferul consimţit între unităţi de învăţământ, în ordinea descrescătoare a punctajului. </w:t>
      </w:r>
    </w:p>
    <w:p w:rsidR="009F680A" w:rsidRPr="002835BC" w:rsidRDefault="009F680A" w:rsidP="00EC20ED">
      <w:pPr>
        <w:pStyle w:val="Default"/>
        <w:jc w:val="center"/>
        <w:rPr>
          <w:color w:val="auto"/>
          <w:lang w:val="ro-RO"/>
        </w:rPr>
      </w:pPr>
      <w:r w:rsidRPr="002835BC">
        <w:rPr>
          <w:b/>
          <w:bCs/>
          <w:color w:val="auto"/>
          <w:lang w:val="ro-RO"/>
        </w:rPr>
        <w:t>SECŢIUNEA a III-a</w:t>
      </w:r>
    </w:p>
    <w:p w:rsidR="009F680A" w:rsidRPr="002835BC" w:rsidRDefault="009F680A" w:rsidP="00EC20ED">
      <w:pPr>
        <w:pStyle w:val="Default"/>
        <w:jc w:val="center"/>
        <w:rPr>
          <w:color w:val="auto"/>
          <w:lang w:val="ro-RO"/>
        </w:rPr>
      </w:pPr>
      <w:r w:rsidRPr="002835BC">
        <w:rPr>
          <w:b/>
          <w:bCs/>
          <w:color w:val="auto"/>
          <w:lang w:val="ro-RO"/>
        </w:rPr>
        <w:t>Organizarea şi desfăşurarea transferării personalului didactic titular disponibilizat prin restrângere de activitate sau prin restructurarea reţelei şcolare, prin repartizare în şedinţă publică organizată de inspectoratul şcolar</w:t>
      </w:r>
    </w:p>
    <w:p w:rsidR="009F680A" w:rsidRPr="002835BC" w:rsidRDefault="009F680A" w:rsidP="00220EA6">
      <w:pPr>
        <w:pStyle w:val="Default"/>
        <w:ind w:firstLine="720"/>
        <w:jc w:val="both"/>
        <w:rPr>
          <w:color w:val="auto"/>
          <w:lang w:val="ro-RO"/>
        </w:rPr>
      </w:pPr>
      <w:r w:rsidRPr="002835BC">
        <w:rPr>
          <w:color w:val="auto"/>
          <w:lang w:val="ro-RO"/>
        </w:rPr>
        <w:t xml:space="preserve">Art. 46 (1) După soluţionarea cererilor de transfer consimţit între unităţile de învăţământ, cererile de transferare pentru cadrele didactice titulare aflate în restrângere de activitate care nu au obţinut acordul privind transferul consimţit între unităţi de învăţământ, precum şi pentru cadrele didactice titulare aflate în restrângere de activitate care nu s-au adresat unităţilor de învăţământ pentru obţinerea acestui acord, dar care au depus cereri la inspectoratele şcolare în perioada prevăzută de Calendar, se soluţionează în şedinţă publică, organizată de către comisia de mobilitate a personalului didactic din învăţământul preuniversitar constituită la nivelul inspectoratului şcolar, cu respectarea condiţiilor din prezenta Metodologie, pe posturi didactice/catedre vacante propuse pentru repartizare în şedinţa publică de transfer, în următoarea ordine: </w:t>
      </w:r>
    </w:p>
    <w:p w:rsidR="009F680A" w:rsidRPr="002835BC" w:rsidRDefault="009F680A" w:rsidP="00220EA6">
      <w:pPr>
        <w:pStyle w:val="Default"/>
        <w:ind w:firstLine="720"/>
        <w:jc w:val="both"/>
        <w:rPr>
          <w:color w:val="auto"/>
          <w:lang w:val="ro-RO"/>
        </w:rPr>
      </w:pPr>
      <w:r w:rsidRPr="002835BC">
        <w:rPr>
          <w:color w:val="auto"/>
          <w:lang w:val="ro-RO"/>
        </w:rPr>
        <w:t xml:space="preserve">a) soluţionarea restrângerii de activitate în cadrul unităţii de învăţământ, în ordinea descrescătoare a punctajului; </w:t>
      </w:r>
    </w:p>
    <w:p w:rsidR="009F680A" w:rsidRPr="002835BC" w:rsidRDefault="009F680A" w:rsidP="00220EA6">
      <w:pPr>
        <w:pStyle w:val="Default"/>
        <w:ind w:firstLine="720"/>
        <w:jc w:val="both"/>
        <w:rPr>
          <w:color w:val="auto"/>
          <w:lang w:val="ro-RO"/>
        </w:rPr>
      </w:pPr>
      <w:r w:rsidRPr="002835BC">
        <w:rPr>
          <w:color w:val="auto"/>
          <w:lang w:val="ro-RO"/>
        </w:rPr>
        <w:t xml:space="preserve">b) soluţionarea restrângerii de activitate la nivelul consorţiului şcolar, în ordinea descrescătoare a punctajului; </w:t>
      </w:r>
    </w:p>
    <w:p w:rsidR="009F680A" w:rsidRPr="002835BC" w:rsidRDefault="009F680A" w:rsidP="00220EA6">
      <w:pPr>
        <w:pStyle w:val="Default"/>
        <w:ind w:firstLine="720"/>
        <w:jc w:val="both"/>
        <w:rPr>
          <w:color w:val="auto"/>
          <w:lang w:val="ro-RO"/>
        </w:rPr>
      </w:pPr>
      <w:r w:rsidRPr="002835BC">
        <w:rPr>
          <w:color w:val="auto"/>
          <w:lang w:val="ro-RO"/>
        </w:rPr>
        <w:t xml:space="preserve">c) soluţionarea restrângerii de activitate la nivelul aceleiaşi localităţi/municipiului Bucureşti, cu respectarea prevederilor alin. (3), în ordinea descrescătoare a punctajului; </w:t>
      </w:r>
    </w:p>
    <w:p w:rsidR="009F680A" w:rsidRPr="002835BC" w:rsidRDefault="009F680A" w:rsidP="00220EA6">
      <w:pPr>
        <w:pStyle w:val="Default"/>
        <w:ind w:firstLine="720"/>
        <w:jc w:val="both"/>
        <w:rPr>
          <w:color w:val="auto"/>
          <w:lang w:val="ro-RO"/>
        </w:rPr>
      </w:pPr>
      <w:r w:rsidRPr="002835BC">
        <w:rPr>
          <w:color w:val="auto"/>
          <w:lang w:val="ro-RO"/>
        </w:rPr>
        <w:t xml:space="preserve">d) soluţionarea restrângerii de activitate la nivelul judeţului, cu respectarea prevederilor alin. (3), în ordinea descrescătoare a punctajului; </w:t>
      </w:r>
    </w:p>
    <w:p w:rsidR="009F680A" w:rsidRPr="002835BC" w:rsidRDefault="009F680A" w:rsidP="00220EA6">
      <w:pPr>
        <w:pStyle w:val="Default"/>
        <w:ind w:firstLine="720"/>
        <w:jc w:val="both"/>
        <w:rPr>
          <w:color w:val="auto"/>
          <w:lang w:val="ro-RO"/>
        </w:rPr>
      </w:pPr>
      <w:r w:rsidRPr="002835BC">
        <w:rPr>
          <w:color w:val="auto"/>
          <w:lang w:val="ro-RO"/>
        </w:rPr>
        <w:t xml:space="preserve">e) soluţionarea restrângerii de activitate în alte judeţe, cu respectarea prevederilor alin. (3), în ordinea descrescătoare a punctajului. </w:t>
      </w:r>
    </w:p>
    <w:p w:rsidR="009F680A" w:rsidRPr="002835BC" w:rsidRDefault="009F680A" w:rsidP="00220EA6">
      <w:pPr>
        <w:pStyle w:val="Default"/>
        <w:ind w:firstLine="720"/>
        <w:jc w:val="both"/>
        <w:rPr>
          <w:color w:val="auto"/>
          <w:lang w:val="ro-RO"/>
        </w:rPr>
      </w:pPr>
      <w:r w:rsidRPr="002835BC">
        <w:rPr>
          <w:color w:val="auto"/>
          <w:lang w:val="ro-RO"/>
        </w:rPr>
        <w:t xml:space="preserve">(2) Restrângerea de activitate în cadrul unităţii de învăţământ se soluţionează prin transferarea cadrelor didactice titulare pe un alt post didactic/o altă catedră în aceeaşi unitate de învăţământ, conform specializărilor obţinute prin studii ţinând seama de prevederile art. 247, art. 248, art. 262 şi 263 din Legea nr. 1/2011 cu modificările şi completările ulterioare, de prevederile Centralizatorului şi de prevederile prezentei Metodologii. </w:t>
      </w:r>
    </w:p>
    <w:p w:rsidR="009F680A" w:rsidRPr="002835BC" w:rsidRDefault="009F680A" w:rsidP="00220EA6">
      <w:pPr>
        <w:pStyle w:val="Default"/>
        <w:ind w:firstLine="720"/>
        <w:jc w:val="both"/>
        <w:rPr>
          <w:color w:val="auto"/>
          <w:lang w:val="ro-RO"/>
        </w:rPr>
      </w:pPr>
      <w:r w:rsidRPr="002835BC">
        <w:rPr>
          <w:color w:val="auto"/>
          <w:lang w:val="ro-RO"/>
        </w:rPr>
        <w:t xml:space="preserve">(3) La ocuparea posturilor didactice/catedrelor vacante, ca urmare a restrângerii de activitate sau prin restructurarea reţelei şcolare, în situaţiile prevăzute la alin. (1) lit. b)-e), au prioritate cadrele didactice care sunt titulare în specialitatea postului/catedrei solicitat(e) conform actului de numire/transfer/repartizare în învăţământ. </w:t>
      </w:r>
    </w:p>
    <w:p w:rsidR="009F680A" w:rsidRPr="002835BC" w:rsidRDefault="009F680A" w:rsidP="00220EA6">
      <w:pPr>
        <w:pStyle w:val="Default"/>
        <w:ind w:firstLine="720"/>
        <w:jc w:val="both"/>
        <w:rPr>
          <w:color w:val="auto"/>
          <w:lang w:val="ro-RO"/>
        </w:rPr>
      </w:pPr>
      <w:r w:rsidRPr="002835BC">
        <w:rPr>
          <w:color w:val="auto"/>
          <w:lang w:val="ro-RO"/>
        </w:rPr>
        <w:t xml:space="preserve">(4) Cadrele didactice titulare aflate în situaţia prevăzută la alin. (1) lit. e) trebuie să facă dovada domiciliului în judeţul în care solicită transferul pentru restrângere de activitate până la data depunerii dosarelor la inspectoratele şcolare, conform Calendarului, cu buletin, carte de identitate sau adeverinţă de identitate. Cadrele didactice care solicită soluţionarea restrângerii de activitate în municipiul Bucureşti, titulare în alte judeţe, fac dovada domiciliului în municipiul Bucureşti, până la data depunerii dosarelor la inspectoratele şcolare, conform Calendarului, cu buletin, carte de identitate sau adeverinţă de identitate. </w:t>
      </w:r>
    </w:p>
    <w:p w:rsidR="009F680A" w:rsidRPr="002835BC" w:rsidRDefault="009F680A" w:rsidP="00220EA6">
      <w:pPr>
        <w:pStyle w:val="Default"/>
        <w:ind w:firstLine="720"/>
        <w:jc w:val="both"/>
        <w:rPr>
          <w:color w:val="auto"/>
          <w:lang w:val="ro-RO"/>
        </w:rPr>
      </w:pPr>
      <w:r w:rsidRPr="002835BC">
        <w:rPr>
          <w:color w:val="auto"/>
          <w:lang w:val="ro-RO"/>
        </w:rPr>
        <w:t xml:space="preserve">Art. 47 (1) În şedinţa publică, opţiunea fiecărui cadru didactic titular se exprimă în scris, conform cererii-tip, şi se consemnează în procesul-verbal al şedinţei, cu certificare prin semnătura solicitantului sau a împuternicitului, acesta din urmă prezentând procura notarială în original. </w:t>
      </w:r>
    </w:p>
    <w:p w:rsidR="009F680A" w:rsidRPr="002835BC" w:rsidRDefault="009F680A" w:rsidP="00220EA6">
      <w:pPr>
        <w:pStyle w:val="Default"/>
        <w:ind w:firstLine="720"/>
        <w:jc w:val="both"/>
        <w:rPr>
          <w:color w:val="auto"/>
          <w:lang w:val="ro-RO"/>
        </w:rPr>
      </w:pPr>
      <w:r w:rsidRPr="002835BC">
        <w:rPr>
          <w:color w:val="auto"/>
          <w:lang w:val="ro-RO"/>
        </w:rPr>
        <w:t xml:space="preserve">(2) În cazul în care două sau mai multe cadre didactice titulare care participă la etapa de transferare pentru restrângere de activitate au acelaşi punctaj şi optează pentru acelaşi post didactic/catedră vacant(ă), postul didactic/catedra se ocupă în baza criteriilor socioumanitare. </w:t>
      </w:r>
    </w:p>
    <w:p w:rsidR="009F680A" w:rsidRPr="002835BC" w:rsidRDefault="009F680A" w:rsidP="00220EA6">
      <w:pPr>
        <w:pStyle w:val="Default"/>
        <w:ind w:firstLine="720"/>
        <w:jc w:val="both"/>
        <w:rPr>
          <w:color w:val="auto"/>
          <w:lang w:val="ro-RO"/>
        </w:rPr>
      </w:pPr>
      <w:r w:rsidRPr="002835BC">
        <w:rPr>
          <w:color w:val="auto"/>
          <w:lang w:val="ro-RO"/>
        </w:rPr>
        <w:t xml:space="preserve">(3) În cazul în care cadrul didactic titular aflat în restrângere de activitate: </w:t>
      </w:r>
    </w:p>
    <w:p w:rsidR="009F680A" w:rsidRPr="002835BC" w:rsidRDefault="009F680A" w:rsidP="00220EA6">
      <w:pPr>
        <w:pStyle w:val="Default"/>
        <w:ind w:firstLine="720"/>
        <w:jc w:val="both"/>
        <w:rPr>
          <w:color w:val="auto"/>
          <w:lang w:val="ro-RO"/>
        </w:rPr>
      </w:pPr>
      <w:r w:rsidRPr="002835BC">
        <w:rPr>
          <w:color w:val="auto"/>
          <w:lang w:val="ro-RO"/>
        </w:rPr>
        <w:t xml:space="preserve">a) nu este prezent în momentul în care este solicitat să exprime opțiunea, personal sau printr-un împuternicit la şedinţa publică de soluţionare a cererilor de transferare pentru restrângere de activitate, va putea opta pentru posturile rămase în listă în momentul în care ajunge în fața comisiei sau, dacă nu se prezintă până la finalul şedinţei publice de transferare, comisia îi atribuie din oficiu un post didactic/catedră vacant(ă) din lista afişată, conform punctajului, cu respectarea condiţiilor prevăzute în prezenta Metodologie. </w:t>
      </w:r>
    </w:p>
    <w:p w:rsidR="009F680A" w:rsidRPr="002835BC" w:rsidRDefault="009F680A" w:rsidP="00220EA6">
      <w:pPr>
        <w:pStyle w:val="Default"/>
        <w:ind w:firstLine="720"/>
        <w:jc w:val="both"/>
        <w:rPr>
          <w:color w:val="auto"/>
          <w:lang w:val="ro-RO"/>
        </w:rPr>
      </w:pPr>
      <w:r w:rsidRPr="002835BC">
        <w:rPr>
          <w:color w:val="auto"/>
          <w:lang w:val="ro-RO"/>
        </w:rPr>
        <w:t xml:space="preserve">b) este prezent dar refuză să exprime o opțiune valabilă, comisia îi atribuie din oficiu un post didactic/catedră vacant(ă) din lista afişată, conform punctajului, cu respectarea condiţiilor prevăzute în prezenta Metodologie. </w:t>
      </w:r>
    </w:p>
    <w:p w:rsidR="009F680A" w:rsidRPr="002835BC" w:rsidRDefault="009F680A" w:rsidP="00220EA6">
      <w:pPr>
        <w:pStyle w:val="Default"/>
        <w:ind w:firstLine="720"/>
        <w:jc w:val="both"/>
        <w:rPr>
          <w:color w:val="auto"/>
          <w:lang w:val="ro-RO"/>
        </w:rPr>
      </w:pPr>
      <w:r w:rsidRPr="002835BC">
        <w:rPr>
          <w:color w:val="auto"/>
          <w:lang w:val="ro-RO"/>
        </w:rPr>
        <w:t xml:space="preserve">(4) În cazul în care un cadru didactic titular aflat în restrângere de activitate refuză să îşi întocmească dosarul, conducerea unităţii de învăţământ întocmeşte dosarul acestuia, iar comisia de mobilitate a inspectoratului şcolar îi atribuie, din oficiu, un post didactic/catedră vacant(ă) la finalul etapei de transferare pentru restrângere de activitate din lista afişată, conform punctajului, cu respectarea condiţiilor prevăzute în prezenta Metodologie. Cadrului didactic titular aflat în restrângere de activitate, căruia i s-a atribuit un post didactic/catedră din oficiu şi care nu se prezintă la postul/catedra atribuit(ă), i se aplică, în mod corespunzător, dispoziţiile legale privind concedierea individuală. </w:t>
      </w:r>
    </w:p>
    <w:p w:rsidR="009F680A" w:rsidRPr="002835BC" w:rsidRDefault="009F680A" w:rsidP="00220EA6">
      <w:pPr>
        <w:pStyle w:val="Default"/>
        <w:ind w:firstLine="720"/>
        <w:jc w:val="both"/>
        <w:rPr>
          <w:color w:val="auto"/>
          <w:lang w:val="ro-RO"/>
        </w:rPr>
      </w:pPr>
      <w:r w:rsidRPr="002835BC">
        <w:rPr>
          <w:color w:val="auto"/>
          <w:lang w:val="ro-RO"/>
        </w:rPr>
        <w:t xml:space="preserve">(5) În mod excepţional, în situaţia în care cererile de transferare pentru cadrele didactice titulare aflate în restrângere de activitate care nu au obţinut acordul privind transferul consimţit între unităţi de învăţământ nu pot fi soluţionate numai pe posturi didactice/catedre vacante propuse pentru repartizare în şedinţa publică de transfer, restrângerile de activitate se soluţionează şi pe posturi didactice/catedre propuse pentru transfer consimțit între unitățile de învățământ rămase vacante. </w:t>
      </w:r>
    </w:p>
    <w:p w:rsidR="009F680A" w:rsidRPr="002835BC" w:rsidRDefault="009F680A" w:rsidP="00220EA6">
      <w:pPr>
        <w:pStyle w:val="Default"/>
        <w:ind w:firstLine="720"/>
        <w:jc w:val="both"/>
        <w:rPr>
          <w:color w:val="auto"/>
          <w:lang w:val="ro-RO"/>
        </w:rPr>
      </w:pPr>
      <w:r w:rsidRPr="002835BC">
        <w:rPr>
          <w:color w:val="auto"/>
          <w:lang w:val="ro-RO"/>
        </w:rPr>
        <w:t xml:space="preserve">Art. 48 (1) Restrângerile de activitate nesoluţionate prin transfer, la nivelul localităţii/municipiului Bucureşti şi al judeţului, se soluţionează, la finalul şedinţei publice de soluţionare a restrângerilor de activitate sau în etapele ulterioare ale mobilităţii personalului didactic din învăţământul preuniversitar, prin detaşare în interesul învăţământului pentru nesoluționarea restrângerii de activitate. </w:t>
      </w:r>
    </w:p>
    <w:p w:rsidR="009F680A" w:rsidRPr="002835BC" w:rsidRDefault="009F680A" w:rsidP="00220EA6">
      <w:pPr>
        <w:pStyle w:val="Default"/>
        <w:ind w:firstLine="720"/>
        <w:jc w:val="both"/>
        <w:rPr>
          <w:color w:val="auto"/>
          <w:lang w:val="ro-RO"/>
        </w:rPr>
      </w:pPr>
      <w:r w:rsidRPr="002835BC">
        <w:rPr>
          <w:color w:val="auto"/>
          <w:lang w:val="ro-RO"/>
        </w:rPr>
        <w:t xml:space="preserve">(2) Pentru cadrele didactice titulare a căror restrângere de activitate, datorită comasării claselor/unităţilor de învăţământ sau desfiinţării unor unităţi de învăţământ, a fost rezolvată, după etapa de soluţionare a restrângerilor de activitate şi a pretransferărilor, prin detaşare în interesul învăţământului pentru nesoluţionarea restrângerii de activitate pe perioadă determinată de cel mult un an şcolar, pe posturi didactice/catedre constituite din discipline conform actului de numire/transfer/repartizare, în condiţiile în care la nivelul unităţii/unităţilor de învăţământ există post/catedră vacant(ă), inspectoratul şcolar emite decizii de transfer în unitatea/unităţile de învăţământ în care au fost detaşate, în specialitatea postului didactic/catedrei restrâns(e), începând cu 1 septembrie 2016, la solicitarea acestora, cu acordul consiliului/consiliilor de administraţie al/ale unităţii/unităţilor de învăţământ şi cu aprobarea consiliului de administraţie al inspectoratului şcolar. </w:t>
      </w:r>
    </w:p>
    <w:p w:rsidR="009F680A" w:rsidRPr="002835BC" w:rsidRDefault="009F680A" w:rsidP="00220EA6">
      <w:pPr>
        <w:pStyle w:val="Default"/>
        <w:ind w:firstLine="720"/>
        <w:jc w:val="both"/>
        <w:rPr>
          <w:color w:val="auto"/>
          <w:lang w:val="ro-RO"/>
        </w:rPr>
      </w:pPr>
      <w:r w:rsidRPr="002835BC">
        <w:rPr>
          <w:color w:val="auto"/>
          <w:lang w:val="ro-RO"/>
        </w:rPr>
        <w:t xml:space="preserve">(3) Cadrele didactice titulare aflate în situaţia prevăzută la alin. (2) se adresează, în scris, conducerii unităţii/unităţilor de învăţământ în perioada stabilită în Calendar, care comunică acordul/refuzul pentru transfer inspectoratului şcolar, conform Calendarului. Profesorii consilieri în centre și cabinete de asistență psihopedagogică se adresează, în scris, CMBRAE/CJRAE în cadrul căruia este normat postul didactic respectiv. Consiliul/Consiliile de administraţie al/ale unităţii/unităţilor de învăţământ comunică în scris cadrelor didactice solicitante şi inspectoratului şcolar motivele acordului/refuzului transferului. Situaţiile transmise de unităţile de învăţământ inspectoratului şcolar sunt analizate în consiliul de administraţie al inspectoratului şcolar, în perioada prevăzută în Calendar, care stabileşte lista finală a cadrelor didactice titulare pentru care se emit decizii de transfer în unitatea/unităţile de învăţământ în care au fost detaşate, în specialitatea postului/catedrei restrâns(e), începând cu 1 septembrie 2016. </w:t>
      </w:r>
    </w:p>
    <w:p w:rsidR="009F680A" w:rsidRDefault="009F680A" w:rsidP="00220EA6">
      <w:pPr>
        <w:pStyle w:val="Default"/>
        <w:ind w:firstLine="720"/>
        <w:jc w:val="both"/>
        <w:rPr>
          <w:color w:val="auto"/>
          <w:lang w:val="ro-RO"/>
        </w:rPr>
      </w:pPr>
      <w:r w:rsidRPr="002835BC">
        <w:rPr>
          <w:color w:val="auto"/>
          <w:lang w:val="ro-RO"/>
        </w:rPr>
        <w:t xml:space="preserve">(4) Cadrele didactice titulare, a căror restrângere de activitate nu a fost soluţionată prin transfer în anii precedenţi, nu fac obiectul restrângerii de activitate la nivelul unităţii de învăţământ la care sunt titulare şi participă la etapa de transferare pentru restrângere de activitate, cu excepţia cadrelor didactice care au posibilitatea de a reveni în unităţile de învăţământ de la care au fost detaşate, conform prevederilor art. 22 alin. (2) şi a cadrelor didactice pentru care s-au emis decizii de transfer în condiţiile alin. (2) şi (3). </w:t>
      </w:r>
    </w:p>
    <w:p w:rsidR="009F680A" w:rsidRPr="00F538C3" w:rsidRDefault="009F680A" w:rsidP="00F538C3">
      <w:pPr>
        <w:pStyle w:val="Default"/>
        <w:ind w:firstLine="720"/>
        <w:jc w:val="both"/>
        <w:rPr>
          <w:i/>
          <w:color w:val="auto"/>
          <w:sz w:val="20"/>
          <w:szCs w:val="20"/>
          <w:lang w:val="ro-RO"/>
        </w:rPr>
      </w:pPr>
      <w:r>
        <w:rPr>
          <w:i/>
          <w:color w:val="auto"/>
          <w:sz w:val="20"/>
          <w:szCs w:val="20"/>
          <w:lang w:val="ro-RO"/>
        </w:rPr>
        <w:t>(</w:t>
      </w:r>
      <w:r w:rsidRPr="00F538C3">
        <w:rPr>
          <w:i/>
          <w:color w:val="auto"/>
          <w:sz w:val="20"/>
          <w:szCs w:val="20"/>
          <w:lang w:val="ro-RO"/>
        </w:rPr>
        <w:t>Art. 22 (2) Cadrele didactice titulare detaşate în interesul învăţământului pentru nesoluţionarea restrângerii de activitate rămân în evidenţa unităţilor de învăţământ de la care au fost detaşate, până la soluţionarea restrângerii de activitate a acestora prin transfer la o altă unitate de învăţământ. În situaţia în care, la unitatea de învăţământ de la care a fost detaşat în interesul învăţământului pentru nesoluţionarea restrângerii de activitate un cadru didactic, se vacantează un post didactic/o catedră în specialitatea cadrului didactic aflat în restrângere de activitate nesoluţionată, în concordanţă cu documentul de numire/transfer/repartizare, cadrul didactic respectiv revine ca titular pe postul didactic/catedra vacantat(ă), directorul/directorii unităţii/unităţilor de învăţământ având obligaţia să comunice în scris cadrului didactic aflat în restrângere de activitate nesoluţionată decizia de revenire pe postul/catedra deţinut(ă) anterior.</w:t>
      </w:r>
      <w:r>
        <w:rPr>
          <w:i/>
          <w:color w:val="auto"/>
          <w:sz w:val="20"/>
          <w:szCs w:val="20"/>
          <w:lang w:val="ro-RO"/>
        </w:rPr>
        <w:t>)</w:t>
      </w:r>
      <w:r w:rsidRPr="00F538C3">
        <w:rPr>
          <w:i/>
          <w:color w:val="auto"/>
          <w:sz w:val="20"/>
          <w:szCs w:val="20"/>
          <w:lang w:val="ro-RO"/>
        </w:rPr>
        <w:t xml:space="preserve"> </w:t>
      </w:r>
    </w:p>
    <w:p w:rsidR="009F680A" w:rsidRPr="002835BC" w:rsidRDefault="009F680A" w:rsidP="00F538C3">
      <w:pPr>
        <w:pStyle w:val="Default"/>
        <w:ind w:firstLine="720"/>
        <w:jc w:val="both"/>
        <w:rPr>
          <w:color w:val="auto"/>
          <w:lang w:val="ro-RO"/>
        </w:rPr>
      </w:pPr>
      <w:r w:rsidRPr="002835BC">
        <w:rPr>
          <w:color w:val="auto"/>
          <w:lang w:val="ro-RO"/>
        </w:rPr>
        <w:t xml:space="preserve">Art. 49 Hotărârile comisiei de mobilitate a personalului didactic din învăţământul preuniversitar, luate în şedinţa publică, pot fi contestate în perioada prevăzută în Calendar. Contestaţiile se înregistrează la secretariatul inspectoratului şcolar și reprezintă plângerea prealabilă reglementată de art. 7 din Legea nr. 554/2004, cu modificările şi completările ulterioare. Contestațiile se soluţionează de către consiliul de administraţie al inspectoratului şcolar, conform Calendarului. Hotărârea consiliului de administraţie al inspectoratului şcolar prin care se soluționează contestațiile este definitivă şi poate fi atacată numai la instanţa de contencios administrativ competentă. </w:t>
      </w:r>
    </w:p>
    <w:p w:rsidR="009F680A" w:rsidRPr="002835BC" w:rsidRDefault="009F680A" w:rsidP="00F538C3">
      <w:pPr>
        <w:pStyle w:val="Default"/>
        <w:ind w:firstLine="567"/>
        <w:jc w:val="both"/>
        <w:rPr>
          <w:color w:val="auto"/>
          <w:lang w:val="ro-RO"/>
        </w:rPr>
      </w:pPr>
      <w:r w:rsidRPr="002835BC">
        <w:rPr>
          <w:color w:val="auto"/>
          <w:lang w:val="ro-RO"/>
        </w:rPr>
        <w:t xml:space="preserve">Art. 50 După soluţionarea contestaţiilor, inspectorul şcolar general emite decizia de repartizare pentru soluţionarea restrângerii de activitate, cu precizarea unităţii/unităţilor de învăţământ cu personalitate juridică, postului didactic/catedrei, nivelului de învăţământ indiferent de nivelul de învăţământ din care provine solicitantul, precum şi a regimului de mediu. În decizia de repartizare pentru soluţionarea restrângerii de activitate nu se precizează viabilitatea postului didactic/catedrei, iar structura/structurile unităţilor de învăţământ cu personalitate juridică se precizează numai în situaţia în care regimul de mediu al structurii/structurilor este diferit de regimul de mediu al unităţii de învăţământ cu personalitate juridică. În baza deciziei de repartizare pentru soluţionarea restrângerii de activitate, directorul/directorii unităţii/unităţilor de învăţământ cu personalitate juridică încheie, cu cadrul didactic repartizat, contractul individual de muncă pe perioadă nedeterminată. </w:t>
      </w:r>
    </w:p>
    <w:p w:rsidR="009F680A" w:rsidRPr="002835BC" w:rsidRDefault="009F680A" w:rsidP="00A9453E">
      <w:pPr>
        <w:spacing w:line="240" w:lineRule="auto"/>
        <w:ind w:firstLine="720"/>
        <w:jc w:val="both"/>
        <w:rPr>
          <w:rFonts w:ascii="Times New Roman" w:hAnsi="Times New Roman"/>
          <w:sz w:val="24"/>
          <w:szCs w:val="24"/>
        </w:rPr>
      </w:pPr>
    </w:p>
    <w:p w:rsidR="009F680A" w:rsidRPr="002835BC" w:rsidRDefault="009F680A" w:rsidP="00A9453E">
      <w:pPr>
        <w:pStyle w:val="Default"/>
        <w:ind w:firstLine="567"/>
        <w:jc w:val="both"/>
        <w:rPr>
          <w:b/>
          <w:spacing w:val="-10"/>
          <w:lang w:val="ro-RO" w:eastAsia="ro-RO"/>
        </w:rPr>
      </w:pPr>
      <w:r w:rsidRPr="002835BC">
        <w:rPr>
          <w:b/>
          <w:spacing w:val="-10"/>
          <w:lang w:val="ro-RO" w:eastAsia="ro-RO"/>
        </w:rPr>
        <w:t xml:space="preserve">Calendarul  mobilității personalului didactic </w:t>
      </w:r>
      <w:r>
        <w:rPr>
          <w:b/>
          <w:spacing w:val="-10"/>
          <w:lang w:val="ro-RO" w:eastAsia="ro-RO"/>
        </w:rPr>
        <w:t xml:space="preserve">de predare, </w:t>
      </w:r>
      <w:r w:rsidRPr="002835BC">
        <w:rPr>
          <w:b/>
          <w:spacing w:val="-10"/>
          <w:lang w:val="ro-RO" w:eastAsia="ro-RO"/>
        </w:rPr>
        <w:t>pentru anul ș</w:t>
      </w:r>
      <w:r>
        <w:rPr>
          <w:b/>
          <w:spacing w:val="-10"/>
          <w:lang w:val="ro-RO" w:eastAsia="ro-RO"/>
        </w:rPr>
        <w:t>colar 2016-2017</w:t>
      </w:r>
    </w:p>
    <w:p w:rsidR="009F680A" w:rsidRPr="002835BC" w:rsidRDefault="009F680A" w:rsidP="00A9453E">
      <w:pPr>
        <w:pStyle w:val="Default"/>
        <w:ind w:firstLine="567"/>
        <w:jc w:val="both"/>
        <w:rPr>
          <w:spacing w:val="-10"/>
          <w:lang w:val="ro-RO" w:eastAsia="ro-RO"/>
        </w:rPr>
      </w:pPr>
    </w:p>
    <w:p w:rsidR="009F680A" w:rsidRPr="002835BC" w:rsidRDefault="009F680A" w:rsidP="00EC20ED">
      <w:pPr>
        <w:pStyle w:val="Default"/>
        <w:rPr>
          <w:lang w:val="ro-RO"/>
        </w:rPr>
      </w:pPr>
    </w:p>
    <w:p w:rsidR="009F680A" w:rsidRPr="002835BC" w:rsidRDefault="009F680A" w:rsidP="00EC20ED">
      <w:pPr>
        <w:pStyle w:val="Default"/>
        <w:spacing w:after="24"/>
        <w:rPr>
          <w:lang w:val="ro-RO"/>
        </w:rPr>
      </w:pPr>
      <w:r w:rsidRPr="002835BC">
        <w:rPr>
          <w:lang w:val="ro-RO"/>
        </w:rPr>
        <w:t xml:space="preserve">6) Transferarea personalului didactic titular disponibilizat prin restrângere de activitate sau prin restructurarea rețelei școlare ori prin desființarea unor unități de învățământ: </w:t>
      </w:r>
    </w:p>
    <w:p w:rsidR="009F680A" w:rsidRPr="002835BC" w:rsidRDefault="009F680A" w:rsidP="00EC20ED">
      <w:pPr>
        <w:pStyle w:val="Default"/>
        <w:rPr>
          <w:lang w:val="ro-RO"/>
        </w:rPr>
      </w:pPr>
      <w:r w:rsidRPr="002835BC">
        <w:rPr>
          <w:lang w:val="ro-RO"/>
        </w:rPr>
        <w:t xml:space="preserve">a) afișarea la inspectoratul școlar a listei cuprinzând toate posturile didactice/catedrele vacante/rezervate complete şi incomplete; </w:t>
      </w:r>
    </w:p>
    <w:p w:rsidR="009F680A" w:rsidRPr="002835BC" w:rsidRDefault="009F680A" w:rsidP="00EC20ED">
      <w:pPr>
        <w:pStyle w:val="Default"/>
        <w:jc w:val="right"/>
        <w:rPr>
          <w:lang w:val="ro-RO"/>
        </w:rPr>
      </w:pPr>
      <w:r w:rsidRPr="002835BC">
        <w:rPr>
          <w:lang w:val="ro-RO"/>
        </w:rPr>
        <w:t xml:space="preserve">Termen: 25 februarie 2016 </w:t>
      </w:r>
    </w:p>
    <w:p w:rsidR="009F680A" w:rsidRPr="002835BC" w:rsidRDefault="009F680A" w:rsidP="00EC20ED">
      <w:pPr>
        <w:pStyle w:val="Default"/>
        <w:rPr>
          <w:lang w:val="ro-RO"/>
        </w:rPr>
      </w:pPr>
      <w:r w:rsidRPr="002835BC">
        <w:rPr>
          <w:lang w:val="ro-RO"/>
        </w:rPr>
        <w:t xml:space="preserve">b) afișarea, la inspectoratele școlare, a listei cadrelor didactice care intră în restrângere de activitate, începând cu data de 1 septembrie 2016; </w:t>
      </w:r>
    </w:p>
    <w:p w:rsidR="009F680A" w:rsidRPr="002835BC" w:rsidRDefault="009F680A" w:rsidP="00EC20ED">
      <w:pPr>
        <w:pStyle w:val="Default"/>
        <w:rPr>
          <w:lang w:val="ro-RO"/>
        </w:rPr>
      </w:pPr>
    </w:p>
    <w:p w:rsidR="009F680A" w:rsidRPr="002835BC" w:rsidRDefault="009F680A" w:rsidP="00EC20ED">
      <w:pPr>
        <w:pStyle w:val="Default"/>
        <w:jc w:val="right"/>
        <w:rPr>
          <w:lang w:val="ro-RO"/>
        </w:rPr>
      </w:pPr>
      <w:r w:rsidRPr="002835BC">
        <w:rPr>
          <w:lang w:val="ro-RO"/>
        </w:rPr>
        <w:t xml:space="preserve">Termen: 25 februarie 2016 </w:t>
      </w:r>
    </w:p>
    <w:p w:rsidR="009F680A" w:rsidRPr="002835BC" w:rsidRDefault="009F680A" w:rsidP="00EC20ED">
      <w:pPr>
        <w:pStyle w:val="Default"/>
        <w:rPr>
          <w:lang w:val="ro-RO"/>
        </w:rPr>
      </w:pPr>
      <w:r w:rsidRPr="002835BC">
        <w:rPr>
          <w:lang w:val="ro-RO"/>
        </w:rPr>
        <w:t xml:space="preserve">c) afişarea la sediile unităţilor de învăţământ a condiţiilor specifice şi a grilelor de evaluare aferente acestora (dacă este cazul) pentru ocuparea posturilor didactice/catedrelor vacante prin transfer consimţit între unităţile de învăţământ, avizate de inspectoratele şcolare; </w:t>
      </w:r>
    </w:p>
    <w:p w:rsidR="009F680A" w:rsidRPr="002835BC" w:rsidRDefault="009F680A" w:rsidP="00EC20ED">
      <w:pPr>
        <w:pStyle w:val="Default"/>
        <w:rPr>
          <w:lang w:val="ro-RO"/>
        </w:rPr>
      </w:pPr>
    </w:p>
    <w:p w:rsidR="009F680A" w:rsidRPr="002835BC" w:rsidRDefault="009F680A" w:rsidP="00EC20ED">
      <w:pPr>
        <w:pStyle w:val="Default"/>
        <w:jc w:val="right"/>
        <w:rPr>
          <w:lang w:val="ro-RO"/>
        </w:rPr>
      </w:pPr>
      <w:r w:rsidRPr="002835BC">
        <w:rPr>
          <w:lang w:val="ro-RO"/>
        </w:rPr>
        <w:t xml:space="preserve">Termen: 25 februarie 2016 </w:t>
      </w:r>
    </w:p>
    <w:p w:rsidR="009F680A" w:rsidRPr="002835BC" w:rsidRDefault="009F680A" w:rsidP="00EC20ED">
      <w:pPr>
        <w:pStyle w:val="Default"/>
        <w:rPr>
          <w:lang w:val="ro-RO"/>
        </w:rPr>
      </w:pPr>
      <w:r w:rsidRPr="002835BC">
        <w:rPr>
          <w:lang w:val="ro-RO"/>
        </w:rPr>
        <w:t xml:space="preserve">d) înregistrarea cererilor, însoţite de documentele precizate în acestea, cadrelor didactice aflate în restrângere de activitate, la inspectoratele şcolare; verificarea și avizarea dosarelor depuse de către comisia de mobilitate a personalului didactic din învățământul preuniversitar constituită la nivelul inspectoratului școlar și consilierul juridic al inspectoratului școlar; </w:t>
      </w:r>
    </w:p>
    <w:p w:rsidR="009F680A" w:rsidRPr="002835BC" w:rsidRDefault="009F680A" w:rsidP="00EC20ED">
      <w:pPr>
        <w:pStyle w:val="Default"/>
        <w:rPr>
          <w:lang w:val="ro-RO"/>
        </w:rPr>
      </w:pPr>
    </w:p>
    <w:p w:rsidR="009F680A" w:rsidRPr="002835BC" w:rsidRDefault="009F680A" w:rsidP="00EC20ED">
      <w:pPr>
        <w:pStyle w:val="Default"/>
        <w:jc w:val="right"/>
        <w:rPr>
          <w:lang w:val="ro-RO"/>
        </w:rPr>
      </w:pPr>
      <w:r w:rsidRPr="002835BC">
        <w:rPr>
          <w:lang w:val="ro-RO"/>
        </w:rPr>
        <w:t xml:space="preserve">Perioada: 26 februarie-4 martie 2016 </w:t>
      </w:r>
    </w:p>
    <w:p w:rsidR="009F680A" w:rsidRPr="002835BC" w:rsidRDefault="009F680A" w:rsidP="00EC20ED">
      <w:pPr>
        <w:pStyle w:val="Default"/>
        <w:rPr>
          <w:lang w:val="ro-RO"/>
        </w:rPr>
      </w:pPr>
      <w:r w:rsidRPr="002835BC">
        <w:rPr>
          <w:lang w:val="ro-RO"/>
        </w:rPr>
        <w:t xml:space="preserve">e) afișarea la inspectoratul școlar şi pe pagina web a inspectoratului şcolar a listelor cu punctajele cadrelor didactice care solicită soluționarea restrângerii de activitate; </w:t>
      </w:r>
    </w:p>
    <w:p w:rsidR="009F680A" w:rsidRPr="002835BC" w:rsidRDefault="009F680A" w:rsidP="00EC20ED">
      <w:pPr>
        <w:pStyle w:val="Default"/>
        <w:rPr>
          <w:lang w:val="ro-RO"/>
        </w:rPr>
      </w:pPr>
    </w:p>
    <w:p w:rsidR="009F680A" w:rsidRPr="002835BC" w:rsidRDefault="009F680A" w:rsidP="00EC20ED">
      <w:pPr>
        <w:pStyle w:val="Default"/>
        <w:jc w:val="right"/>
        <w:rPr>
          <w:lang w:val="ro-RO"/>
        </w:rPr>
      </w:pPr>
      <w:r w:rsidRPr="002835BC">
        <w:rPr>
          <w:lang w:val="ro-RO"/>
        </w:rPr>
        <w:t xml:space="preserve">Termen: 7 martie 2016 </w:t>
      </w:r>
    </w:p>
    <w:p w:rsidR="009F680A" w:rsidRPr="002835BC" w:rsidRDefault="009F680A" w:rsidP="00EC20ED">
      <w:pPr>
        <w:pStyle w:val="Default"/>
        <w:rPr>
          <w:lang w:val="ro-RO"/>
        </w:rPr>
      </w:pPr>
      <w:r w:rsidRPr="002835BC">
        <w:rPr>
          <w:lang w:val="ro-RO"/>
        </w:rPr>
        <w:t xml:space="preserve">f) înregistrarea contestațiilor la punctajele acordate; </w:t>
      </w:r>
    </w:p>
    <w:p w:rsidR="009F680A" w:rsidRPr="002835BC" w:rsidRDefault="009F680A" w:rsidP="00EC20ED">
      <w:pPr>
        <w:pStyle w:val="Default"/>
        <w:rPr>
          <w:lang w:val="ro-RO"/>
        </w:rPr>
      </w:pPr>
    </w:p>
    <w:p w:rsidR="009F680A" w:rsidRPr="002835BC" w:rsidRDefault="009F680A" w:rsidP="00EC20ED">
      <w:pPr>
        <w:pStyle w:val="Default"/>
        <w:jc w:val="right"/>
        <w:rPr>
          <w:lang w:val="ro-RO"/>
        </w:rPr>
      </w:pPr>
      <w:r w:rsidRPr="002835BC">
        <w:rPr>
          <w:lang w:val="ro-RO"/>
        </w:rPr>
        <w:t xml:space="preserve">Perioada: 7-8 martie 2016 </w:t>
      </w:r>
    </w:p>
    <w:p w:rsidR="009F680A" w:rsidRPr="002835BC" w:rsidRDefault="009F680A" w:rsidP="00EC20ED">
      <w:pPr>
        <w:pStyle w:val="Default"/>
        <w:rPr>
          <w:lang w:val="ro-RO"/>
        </w:rPr>
      </w:pPr>
      <w:r w:rsidRPr="002835BC">
        <w:rPr>
          <w:lang w:val="ro-RO"/>
        </w:rPr>
        <w:t xml:space="preserve">g) organizarea probelor practice/orale de profil; </w:t>
      </w:r>
    </w:p>
    <w:p w:rsidR="009F680A" w:rsidRPr="002835BC" w:rsidRDefault="009F680A" w:rsidP="00EC20ED">
      <w:pPr>
        <w:pStyle w:val="Default"/>
        <w:rPr>
          <w:lang w:val="ro-RO"/>
        </w:rPr>
      </w:pPr>
    </w:p>
    <w:p w:rsidR="009F680A" w:rsidRPr="002835BC" w:rsidRDefault="009F680A" w:rsidP="00EC20ED">
      <w:pPr>
        <w:pStyle w:val="Default"/>
        <w:jc w:val="right"/>
        <w:rPr>
          <w:lang w:val="ro-RO"/>
        </w:rPr>
      </w:pPr>
      <w:r w:rsidRPr="002835BC">
        <w:rPr>
          <w:lang w:val="ro-RO"/>
        </w:rPr>
        <w:t xml:space="preserve">Termen: 9 martie 2016 </w:t>
      </w:r>
    </w:p>
    <w:p w:rsidR="009F680A" w:rsidRPr="002835BC" w:rsidRDefault="009F680A" w:rsidP="00EC20ED">
      <w:pPr>
        <w:pStyle w:val="Default"/>
        <w:rPr>
          <w:lang w:val="ro-RO"/>
        </w:rPr>
      </w:pPr>
      <w:r w:rsidRPr="002835BC">
        <w:rPr>
          <w:lang w:val="ro-RO"/>
        </w:rPr>
        <w:t xml:space="preserve">h) soluționarea contestațiilor în consiliul de administrație al inspectoratului școlar și afișarea punctajelor finale la inspectoratul școlar şi pe pagina web a inspectoratului şcolar; </w:t>
      </w:r>
    </w:p>
    <w:p w:rsidR="009F680A" w:rsidRPr="002835BC" w:rsidRDefault="009F680A" w:rsidP="00EC20ED">
      <w:pPr>
        <w:pStyle w:val="Default"/>
        <w:rPr>
          <w:lang w:val="ro-RO"/>
        </w:rPr>
      </w:pPr>
    </w:p>
    <w:p w:rsidR="009F680A" w:rsidRPr="002835BC" w:rsidRDefault="009F680A" w:rsidP="00EC20ED">
      <w:pPr>
        <w:pStyle w:val="Default"/>
        <w:jc w:val="right"/>
        <w:rPr>
          <w:lang w:val="ro-RO"/>
        </w:rPr>
      </w:pPr>
      <w:r w:rsidRPr="002835BC">
        <w:rPr>
          <w:lang w:val="ro-RO"/>
        </w:rPr>
        <w:t xml:space="preserve">Termen: 9 martie 2016 </w:t>
      </w:r>
    </w:p>
    <w:p w:rsidR="009F680A" w:rsidRPr="002835BC" w:rsidRDefault="009F680A" w:rsidP="00EC20ED">
      <w:pPr>
        <w:pStyle w:val="Default"/>
        <w:rPr>
          <w:lang w:val="ro-RO"/>
        </w:rPr>
      </w:pPr>
      <w:r w:rsidRPr="002835BC">
        <w:rPr>
          <w:lang w:val="ro-RO"/>
        </w:rPr>
        <w:t xml:space="preserve">i) depunerea cererilor, însoţite de documentele precizate în acestea, de către cadrele didactice aflate în restrângere de activitate, pentru obținerea acordurilor în vederea soluționării restrângerii de activitate la unităţile de învăţământ, CMBRAE/CJRAE; </w:t>
      </w:r>
    </w:p>
    <w:p w:rsidR="009F680A" w:rsidRPr="002835BC" w:rsidRDefault="009F680A" w:rsidP="00EC20ED">
      <w:pPr>
        <w:pStyle w:val="Default"/>
        <w:rPr>
          <w:lang w:val="ro-RO"/>
        </w:rPr>
      </w:pPr>
    </w:p>
    <w:p w:rsidR="009F680A" w:rsidRPr="002835BC" w:rsidRDefault="009F680A" w:rsidP="00EC20ED">
      <w:pPr>
        <w:pStyle w:val="Default"/>
        <w:jc w:val="right"/>
        <w:rPr>
          <w:lang w:val="ro-RO"/>
        </w:rPr>
      </w:pPr>
      <w:r w:rsidRPr="002835BC">
        <w:rPr>
          <w:lang w:val="ro-RO"/>
        </w:rPr>
        <w:t xml:space="preserve">Perioada: 9-11 martie 2016 </w:t>
      </w:r>
    </w:p>
    <w:p w:rsidR="009F680A" w:rsidRPr="002835BC" w:rsidRDefault="009F680A" w:rsidP="00EC20ED">
      <w:pPr>
        <w:pStyle w:val="Default"/>
        <w:rPr>
          <w:lang w:val="ro-RO"/>
        </w:rPr>
      </w:pPr>
      <w:r w:rsidRPr="002835BC">
        <w:rPr>
          <w:lang w:val="ro-RO"/>
        </w:rPr>
        <w:t xml:space="preserve">j) analiza în consiliile de administrație ale unităților de învățământ a solicitărilor și comunicarea hotărârii cu privire la acordarea/neacordarea acordurilor pentru transfer; </w:t>
      </w:r>
    </w:p>
    <w:p w:rsidR="009F680A" w:rsidRPr="002835BC" w:rsidRDefault="009F680A" w:rsidP="00EC20ED">
      <w:pPr>
        <w:pStyle w:val="Default"/>
        <w:rPr>
          <w:lang w:val="ro-RO"/>
        </w:rPr>
      </w:pPr>
    </w:p>
    <w:p w:rsidR="009F680A" w:rsidRPr="002835BC" w:rsidRDefault="009F680A" w:rsidP="00EC20ED">
      <w:pPr>
        <w:pStyle w:val="Default"/>
        <w:jc w:val="right"/>
        <w:rPr>
          <w:lang w:val="ro-RO"/>
        </w:rPr>
      </w:pPr>
      <w:r w:rsidRPr="002835BC">
        <w:rPr>
          <w:lang w:val="ro-RO"/>
        </w:rPr>
        <w:t xml:space="preserve">Termen: 14 martie 2016 </w:t>
      </w:r>
    </w:p>
    <w:p w:rsidR="009F680A" w:rsidRPr="002835BC" w:rsidRDefault="009F680A" w:rsidP="00EC20ED">
      <w:pPr>
        <w:pStyle w:val="Default"/>
        <w:rPr>
          <w:lang w:val="ro-RO"/>
        </w:rPr>
      </w:pPr>
      <w:r w:rsidRPr="002835BC">
        <w:rPr>
          <w:lang w:val="ro-RO"/>
        </w:rPr>
        <w:t xml:space="preserve">k) depunerea şi înregistrarea contestaţiilor privind acordurile emise de unitățile de învățământ, de către personalul didactic titular care solicită transfer consimțit între unitățile de învățământ; </w:t>
      </w:r>
    </w:p>
    <w:p w:rsidR="009F680A" w:rsidRPr="002835BC" w:rsidRDefault="009F680A" w:rsidP="00EC20ED">
      <w:pPr>
        <w:pStyle w:val="Default"/>
        <w:rPr>
          <w:lang w:val="ro-RO"/>
        </w:rPr>
      </w:pPr>
    </w:p>
    <w:p w:rsidR="009F680A" w:rsidRPr="002835BC" w:rsidRDefault="009F680A" w:rsidP="00EC20ED">
      <w:pPr>
        <w:pStyle w:val="Default"/>
        <w:jc w:val="right"/>
        <w:rPr>
          <w:lang w:val="ro-RO"/>
        </w:rPr>
      </w:pPr>
      <w:r w:rsidRPr="002835BC">
        <w:rPr>
          <w:lang w:val="ro-RO"/>
        </w:rPr>
        <w:t xml:space="preserve">Perioada: 14-15 martie 2016 </w:t>
      </w:r>
    </w:p>
    <w:p w:rsidR="009F680A" w:rsidRPr="002835BC" w:rsidRDefault="009F680A" w:rsidP="00EC20ED">
      <w:pPr>
        <w:pStyle w:val="Default"/>
        <w:rPr>
          <w:lang w:val="ro-RO"/>
        </w:rPr>
      </w:pPr>
      <w:r w:rsidRPr="002835BC">
        <w:rPr>
          <w:lang w:val="ro-RO"/>
        </w:rPr>
        <w:t xml:space="preserve">l) soluționarea contestaţiilor privind acordurile pentru transfer emise de unitățile de învățământ; </w:t>
      </w:r>
    </w:p>
    <w:p w:rsidR="009F680A" w:rsidRPr="002835BC" w:rsidRDefault="009F680A" w:rsidP="00EC20ED">
      <w:pPr>
        <w:pStyle w:val="Default"/>
        <w:rPr>
          <w:lang w:val="ro-RO"/>
        </w:rPr>
      </w:pPr>
    </w:p>
    <w:p w:rsidR="009F680A" w:rsidRPr="002835BC" w:rsidRDefault="009F680A" w:rsidP="00EC20ED">
      <w:pPr>
        <w:pStyle w:val="Default"/>
        <w:jc w:val="right"/>
        <w:rPr>
          <w:lang w:val="ro-RO"/>
        </w:rPr>
      </w:pPr>
      <w:r w:rsidRPr="002835BC">
        <w:rPr>
          <w:lang w:val="ro-RO"/>
        </w:rPr>
        <w:t xml:space="preserve">Termen: 16 martie 2016 </w:t>
      </w:r>
    </w:p>
    <w:p w:rsidR="009F680A" w:rsidRPr="002835BC" w:rsidRDefault="009F680A" w:rsidP="00EC20ED">
      <w:pPr>
        <w:pStyle w:val="Default"/>
        <w:rPr>
          <w:lang w:val="ro-RO"/>
        </w:rPr>
      </w:pPr>
      <w:r w:rsidRPr="002835BC">
        <w:rPr>
          <w:lang w:val="ro-RO"/>
        </w:rPr>
        <w:t xml:space="preserve">m) înregistrarea acordurilor cadrelor didactice titulare care solicită soluționarea restrângerii de activitate la comisia de mobilitate a personalului didactic din învățământul preuniversitar constituită la nivelul inspectoratului școlar; </w:t>
      </w:r>
    </w:p>
    <w:p w:rsidR="009F680A" w:rsidRPr="002835BC" w:rsidRDefault="009F680A" w:rsidP="00EC20ED">
      <w:pPr>
        <w:pStyle w:val="Default"/>
        <w:rPr>
          <w:lang w:val="ro-RO"/>
        </w:rPr>
      </w:pPr>
    </w:p>
    <w:p w:rsidR="009F680A" w:rsidRPr="002835BC" w:rsidRDefault="009F680A" w:rsidP="00EC20ED">
      <w:pPr>
        <w:pStyle w:val="Default"/>
        <w:jc w:val="right"/>
        <w:rPr>
          <w:lang w:val="ro-RO"/>
        </w:rPr>
      </w:pPr>
      <w:r w:rsidRPr="002835BC">
        <w:rPr>
          <w:lang w:val="ro-RO"/>
        </w:rPr>
        <w:t xml:space="preserve">Perioada: 16-18 martie 2016 </w:t>
      </w:r>
    </w:p>
    <w:p w:rsidR="009F680A" w:rsidRPr="002835BC" w:rsidRDefault="009F680A" w:rsidP="00EC20ED">
      <w:pPr>
        <w:pStyle w:val="Default"/>
        <w:rPr>
          <w:lang w:val="ro-RO"/>
        </w:rPr>
      </w:pPr>
      <w:r w:rsidRPr="002835BC">
        <w:rPr>
          <w:lang w:val="ro-RO"/>
        </w:rPr>
        <w:t xml:space="preserve">n) soluționarea cererilor de restrângere de activitate în ședință publică; </w:t>
      </w:r>
    </w:p>
    <w:p w:rsidR="009F680A" w:rsidRPr="002835BC" w:rsidRDefault="009F680A" w:rsidP="00EC20ED">
      <w:pPr>
        <w:pStyle w:val="Default"/>
        <w:rPr>
          <w:lang w:val="ro-RO"/>
        </w:rPr>
      </w:pPr>
    </w:p>
    <w:p w:rsidR="009F680A" w:rsidRPr="002835BC" w:rsidRDefault="009F680A" w:rsidP="00F311D8">
      <w:pPr>
        <w:pStyle w:val="Default"/>
        <w:jc w:val="right"/>
        <w:rPr>
          <w:lang w:val="ro-RO"/>
        </w:rPr>
      </w:pPr>
      <w:r w:rsidRPr="002835BC">
        <w:rPr>
          <w:lang w:val="ro-RO"/>
        </w:rPr>
        <w:t xml:space="preserve">Termen: 22 martie 2016 </w:t>
      </w:r>
    </w:p>
    <w:p w:rsidR="009F680A" w:rsidRPr="002835BC" w:rsidRDefault="009F680A" w:rsidP="00EC20ED">
      <w:pPr>
        <w:pStyle w:val="Default"/>
        <w:rPr>
          <w:lang w:val="ro-RO"/>
        </w:rPr>
      </w:pPr>
      <w:r w:rsidRPr="002835BC">
        <w:rPr>
          <w:lang w:val="ro-RO"/>
        </w:rPr>
        <w:t xml:space="preserve">o) înregistrarea contestațiilor la inspectoratul școlar cu privire la modul de soluționare a restrângerilor; </w:t>
      </w:r>
    </w:p>
    <w:p w:rsidR="009F680A" w:rsidRPr="002835BC" w:rsidRDefault="009F680A" w:rsidP="00EC20ED">
      <w:pPr>
        <w:pStyle w:val="Default"/>
        <w:rPr>
          <w:lang w:val="ro-RO"/>
        </w:rPr>
      </w:pPr>
    </w:p>
    <w:p w:rsidR="009F680A" w:rsidRPr="002835BC" w:rsidRDefault="009F680A" w:rsidP="00F311D8">
      <w:pPr>
        <w:pStyle w:val="Default"/>
        <w:jc w:val="right"/>
        <w:rPr>
          <w:color w:val="auto"/>
          <w:lang w:val="ro-RO"/>
        </w:rPr>
      </w:pPr>
      <w:r w:rsidRPr="002835BC">
        <w:rPr>
          <w:lang w:val="ro-RO"/>
        </w:rPr>
        <w:t xml:space="preserve">Perioada: 22-23 </w:t>
      </w:r>
      <w:r w:rsidRPr="002835BC">
        <w:rPr>
          <w:color w:val="auto"/>
          <w:lang w:val="ro-RO"/>
        </w:rPr>
        <w:t>martie</w:t>
      </w:r>
      <w:r w:rsidRPr="002835BC">
        <w:rPr>
          <w:lang w:val="ro-RO"/>
        </w:rPr>
        <w:t xml:space="preserve"> 2016 </w:t>
      </w:r>
    </w:p>
    <w:p w:rsidR="009F680A" w:rsidRPr="002835BC" w:rsidRDefault="009F680A" w:rsidP="00EC20ED">
      <w:pPr>
        <w:pStyle w:val="Default"/>
        <w:rPr>
          <w:color w:val="auto"/>
          <w:lang w:val="ro-RO"/>
        </w:rPr>
      </w:pPr>
      <w:r w:rsidRPr="002835BC">
        <w:rPr>
          <w:color w:val="auto"/>
          <w:lang w:val="ro-RO"/>
        </w:rPr>
        <w:t xml:space="preserve">p) soluționarea contestațiilor în consiliul de administrație al inspectoratului școlar; </w:t>
      </w:r>
    </w:p>
    <w:p w:rsidR="009F680A" w:rsidRPr="002835BC" w:rsidRDefault="009F680A" w:rsidP="00EC20ED">
      <w:pPr>
        <w:pStyle w:val="Default"/>
        <w:rPr>
          <w:color w:val="auto"/>
          <w:lang w:val="ro-RO"/>
        </w:rPr>
      </w:pPr>
    </w:p>
    <w:p w:rsidR="009F680A" w:rsidRPr="002835BC" w:rsidRDefault="009F680A" w:rsidP="00EC20ED">
      <w:pPr>
        <w:pStyle w:val="Default"/>
        <w:jc w:val="right"/>
        <w:rPr>
          <w:color w:val="auto"/>
          <w:lang w:val="ro-RO"/>
        </w:rPr>
      </w:pPr>
      <w:r w:rsidRPr="002835BC">
        <w:rPr>
          <w:color w:val="auto"/>
          <w:lang w:val="ro-RO"/>
        </w:rPr>
        <w:t xml:space="preserve">Termen: 24 martie 2016 </w:t>
      </w:r>
    </w:p>
    <w:p w:rsidR="009F680A" w:rsidRPr="002835BC" w:rsidRDefault="009F680A" w:rsidP="00EC20ED">
      <w:pPr>
        <w:pStyle w:val="Default"/>
        <w:rPr>
          <w:color w:val="auto"/>
          <w:lang w:val="ro-RO"/>
        </w:rPr>
      </w:pPr>
      <w:r w:rsidRPr="002835BC">
        <w:rPr>
          <w:color w:val="auto"/>
          <w:lang w:val="ro-RO"/>
        </w:rPr>
        <w:t xml:space="preserve">q) emiterea și comunicarea deciziilor de repartizare. </w:t>
      </w:r>
    </w:p>
    <w:p w:rsidR="009F680A" w:rsidRPr="002835BC" w:rsidRDefault="009F680A" w:rsidP="00EC20ED">
      <w:pPr>
        <w:pStyle w:val="Default"/>
        <w:rPr>
          <w:color w:val="auto"/>
          <w:lang w:val="ro-RO"/>
        </w:rPr>
      </w:pPr>
    </w:p>
    <w:p w:rsidR="009F680A" w:rsidRPr="002835BC" w:rsidRDefault="009F680A" w:rsidP="00EC20ED">
      <w:pPr>
        <w:pStyle w:val="Default"/>
        <w:jc w:val="right"/>
        <w:rPr>
          <w:color w:val="auto"/>
          <w:lang w:val="ro-RO"/>
        </w:rPr>
      </w:pPr>
      <w:r w:rsidRPr="002835BC">
        <w:rPr>
          <w:color w:val="auto"/>
          <w:lang w:val="ro-RO"/>
        </w:rPr>
        <w:t xml:space="preserve">Perioada: 24-25 martie 2016 </w:t>
      </w:r>
    </w:p>
    <w:sectPr w:rsidR="009F680A" w:rsidRPr="002835BC" w:rsidSect="003F667A">
      <w:pgSz w:w="12240" w:h="15840"/>
      <w:pgMar w:top="720" w:right="288" w:bottom="288"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nsolas">
    <w:panose1 w:val="020B0609020204030204"/>
    <w:charset w:val="EE"/>
    <w:family w:val="modern"/>
    <w:pitch w:val="fixed"/>
    <w:sig w:usb0="E10002FF" w:usb1="4000F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90D55"/>
    <w:multiLevelType w:val="hybridMultilevel"/>
    <w:tmpl w:val="CEEE327A"/>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A097825"/>
    <w:multiLevelType w:val="hybridMultilevel"/>
    <w:tmpl w:val="C52830DA"/>
    <w:lvl w:ilvl="0" w:tplc="04090017">
      <w:start w:val="1"/>
      <w:numFmt w:val="lowerLetter"/>
      <w:lvlText w:val="%1)"/>
      <w:lvlJc w:val="left"/>
      <w:pPr>
        <w:ind w:left="3479"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2">
    <w:nsid w:val="1CF81E95"/>
    <w:multiLevelType w:val="hybridMultilevel"/>
    <w:tmpl w:val="3074423A"/>
    <w:lvl w:ilvl="0" w:tplc="362476A6">
      <w:start w:val="1"/>
      <w:numFmt w:val="lowerRoman"/>
      <w:lvlText w:val="(%1)"/>
      <w:lvlJc w:val="left"/>
      <w:pPr>
        <w:ind w:left="1755" w:hanging="1035"/>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33F63008"/>
    <w:multiLevelType w:val="hybridMultilevel"/>
    <w:tmpl w:val="A42EE568"/>
    <w:lvl w:ilvl="0" w:tplc="1FB01A9A">
      <w:start w:val="1"/>
      <w:numFmt w:val="decimal"/>
      <w:lvlText w:val="%1)"/>
      <w:lvlJc w:val="left"/>
      <w:pPr>
        <w:ind w:left="1287" w:hanging="360"/>
      </w:pPr>
      <w:rPr>
        <w:rFonts w:cs="Times New Roman"/>
        <w:sz w:val="22"/>
        <w:szCs w:val="22"/>
      </w:rPr>
    </w:lvl>
    <w:lvl w:ilvl="1" w:tplc="65B696A6">
      <w:start w:val="1"/>
      <w:numFmt w:val="lowerLetter"/>
      <w:lvlText w:val="%2)"/>
      <w:lvlJc w:val="left"/>
      <w:pPr>
        <w:tabs>
          <w:tab w:val="num" w:pos="2007"/>
        </w:tabs>
        <w:ind w:left="2007" w:hanging="360"/>
      </w:pPr>
      <w:rPr>
        <w:rFonts w:cs="Times New Roman" w:hint="default"/>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4">
    <w:nsid w:val="3FC34A76"/>
    <w:multiLevelType w:val="hybridMultilevel"/>
    <w:tmpl w:val="5DAE67B4"/>
    <w:lvl w:ilvl="0" w:tplc="776CCA3E">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nsid w:val="65E423DC"/>
    <w:multiLevelType w:val="hybridMultilevel"/>
    <w:tmpl w:val="4CE8CB1C"/>
    <w:lvl w:ilvl="0" w:tplc="776CCA3E">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6">
    <w:nsid w:val="757A4808"/>
    <w:multiLevelType w:val="hybridMultilevel"/>
    <w:tmpl w:val="4C77070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1"/>
  </w:num>
  <w:num w:numId="3">
    <w:abstractNumId w:val="5"/>
  </w:num>
  <w:num w:numId="4">
    <w:abstractNumId w:val="4"/>
  </w:num>
  <w:num w:numId="5">
    <w:abstractNumId w:val="0"/>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44"/>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667A"/>
    <w:rsid w:val="00020F32"/>
    <w:rsid w:val="0007712C"/>
    <w:rsid w:val="000D49B2"/>
    <w:rsid w:val="000F7D4D"/>
    <w:rsid w:val="00103C4C"/>
    <w:rsid w:val="001B049B"/>
    <w:rsid w:val="00207DF6"/>
    <w:rsid w:val="00212D4F"/>
    <w:rsid w:val="00220EA6"/>
    <w:rsid w:val="00234657"/>
    <w:rsid w:val="00243347"/>
    <w:rsid w:val="002577C5"/>
    <w:rsid w:val="002835BC"/>
    <w:rsid w:val="00326A28"/>
    <w:rsid w:val="00381CF2"/>
    <w:rsid w:val="003F667A"/>
    <w:rsid w:val="004A11C6"/>
    <w:rsid w:val="004E5CBF"/>
    <w:rsid w:val="0050007A"/>
    <w:rsid w:val="00536DB7"/>
    <w:rsid w:val="0054114C"/>
    <w:rsid w:val="00551A72"/>
    <w:rsid w:val="005E51D7"/>
    <w:rsid w:val="00600D23"/>
    <w:rsid w:val="00625191"/>
    <w:rsid w:val="007047F2"/>
    <w:rsid w:val="007262E3"/>
    <w:rsid w:val="00764778"/>
    <w:rsid w:val="007928E2"/>
    <w:rsid w:val="007B218C"/>
    <w:rsid w:val="00892165"/>
    <w:rsid w:val="008E24AD"/>
    <w:rsid w:val="008E6CE1"/>
    <w:rsid w:val="009975E1"/>
    <w:rsid w:val="009F680A"/>
    <w:rsid w:val="00A86D84"/>
    <w:rsid w:val="00A9453E"/>
    <w:rsid w:val="00AD296A"/>
    <w:rsid w:val="00AE5B8D"/>
    <w:rsid w:val="00B812E6"/>
    <w:rsid w:val="00BD7112"/>
    <w:rsid w:val="00C02A12"/>
    <w:rsid w:val="00C100A5"/>
    <w:rsid w:val="00C76802"/>
    <w:rsid w:val="00C9737E"/>
    <w:rsid w:val="00CA2F4F"/>
    <w:rsid w:val="00CA7790"/>
    <w:rsid w:val="00CC4BD1"/>
    <w:rsid w:val="00CF74FE"/>
    <w:rsid w:val="00D50E16"/>
    <w:rsid w:val="00D6635B"/>
    <w:rsid w:val="00E15D13"/>
    <w:rsid w:val="00EC20ED"/>
    <w:rsid w:val="00F12B7D"/>
    <w:rsid w:val="00F311D8"/>
    <w:rsid w:val="00F538C3"/>
    <w:rsid w:val="00F8124B"/>
    <w:rsid w:val="00FA6805"/>
    <w:rsid w:val="00FB5250"/>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F3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3F667A"/>
    <w:pPr>
      <w:autoSpaceDE w:val="0"/>
      <w:autoSpaceDN w:val="0"/>
      <w:adjustRightInd w:val="0"/>
    </w:pPr>
    <w:rPr>
      <w:rFonts w:ascii="Times New Roman" w:hAnsi="Times New Roman"/>
      <w:color w:val="000000"/>
      <w:sz w:val="24"/>
      <w:szCs w:val="24"/>
      <w:lang w:val="en-US" w:eastAsia="en-US"/>
    </w:rPr>
  </w:style>
  <w:style w:type="paragraph" w:styleId="ListParagraph">
    <w:name w:val="List Paragraph"/>
    <w:basedOn w:val="Normal"/>
    <w:uiPriority w:val="99"/>
    <w:qFormat/>
    <w:rsid w:val="00CC4BD1"/>
    <w:pPr>
      <w:ind w:left="720"/>
      <w:contextualSpacing/>
    </w:pPr>
  </w:style>
  <w:style w:type="paragraph" w:styleId="PlainText">
    <w:name w:val="Plain Text"/>
    <w:basedOn w:val="Normal"/>
    <w:link w:val="PlainTextChar1"/>
    <w:uiPriority w:val="99"/>
    <w:rsid w:val="00D50E16"/>
    <w:pPr>
      <w:spacing w:after="0" w:line="240" w:lineRule="auto"/>
    </w:pPr>
    <w:rPr>
      <w:rFonts w:ascii="Consolas" w:eastAsia="Times New Roman" w:hAnsi="Consolas" w:cs="Courier New"/>
      <w:color w:val="000000"/>
      <w:sz w:val="21"/>
      <w:szCs w:val="21"/>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eastAsia="en-US"/>
    </w:rPr>
  </w:style>
  <w:style w:type="character" w:customStyle="1" w:styleId="PlainTextChar1">
    <w:name w:val="Plain Text Char1"/>
    <w:basedOn w:val="DefaultParagraphFont"/>
    <w:link w:val="PlainText"/>
    <w:uiPriority w:val="99"/>
    <w:locked/>
    <w:rsid w:val="00D50E16"/>
    <w:rPr>
      <w:rFonts w:ascii="Consolas" w:hAnsi="Consolas" w:cs="Courier New"/>
      <w:color w:val="000000"/>
      <w:sz w:val="21"/>
      <w:szCs w:val="21"/>
      <w:lang w:val="ro-RO"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170</TotalTime>
  <Pages>13</Pages>
  <Words>10041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dc:title>
  <dc:subject/>
  <dc:creator>Alina</dc:creator>
  <cp:keywords/>
  <dc:description/>
  <cp:lastModifiedBy>Laurentiu_PC</cp:lastModifiedBy>
  <cp:revision>8</cp:revision>
  <dcterms:created xsi:type="dcterms:W3CDTF">2014-02-24T08:59:00Z</dcterms:created>
  <dcterms:modified xsi:type="dcterms:W3CDTF">2016-01-30T10:45:00Z</dcterms:modified>
</cp:coreProperties>
</file>